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F6FC7" w14:textId="77777777" w:rsidR="002F1A93" w:rsidRDefault="005B66EA">
      <w:pPr>
        <w:pStyle w:val="a3"/>
        <w:ind w:left="4570"/>
        <w:rPr>
          <w:sz w:val="20"/>
        </w:rPr>
      </w:pPr>
      <w:r>
        <w:rPr>
          <w:noProof/>
          <w:sz w:val="20"/>
        </w:rPr>
        <w:drawing>
          <wp:inline distT="0" distB="0" distL="0" distR="0" wp14:anchorId="3F6E8ED8" wp14:editId="0F6AD19C">
            <wp:extent cx="498416" cy="621792"/>
            <wp:effectExtent l="0" t="0" r="0" b="0"/>
            <wp:docPr id="1" name="Image 1" descr="gerb чб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 чб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1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FDA32" w14:textId="77777777" w:rsidR="002F1A93" w:rsidRDefault="005B66EA">
      <w:pPr>
        <w:spacing w:before="129"/>
        <w:ind w:left="233" w:right="237"/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УГЛЕГОРСКОГО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ОКРУГА САХАЛИНСКОЙ ОБЛАСТИ</w:t>
      </w:r>
    </w:p>
    <w:p w14:paraId="66A26CC8" w14:textId="77777777" w:rsidR="002F1A93" w:rsidRDefault="005B66EA">
      <w:pPr>
        <w:pStyle w:val="a4"/>
      </w:pPr>
      <w:r>
        <w:rPr>
          <w:spacing w:val="-2"/>
        </w:rPr>
        <w:t>ПОСТАНОВЛЕНИЕ</w:t>
      </w:r>
    </w:p>
    <w:p w14:paraId="0034237A" w14:textId="77777777" w:rsidR="002F1A93" w:rsidRDefault="002F1A93">
      <w:pPr>
        <w:pStyle w:val="a3"/>
        <w:spacing w:before="56"/>
        <w:rPr>
          <w:b/>
          <w:sz w:val="36"/>
        </w:rPr>
      </w:pPr>
    </w:p>
    <w:p w14:paraId="6B419D97" w14:textId="77777777" w:rsidR="002F1A93" w:rsidRDefault="005B66EA">
      <w:pPr>
        <w:pStyle w:val="a3"/>
        <w:ind w:left="141"/>
      </w:pPr>
      <w:r>
        <w:t>от</w:t>
      </w:r>
      <w:r>
        <w:rPr>
          <w:spacing w:val="-3"/>
        </w:rPr>
        <w:t xml:space="preserve"> </w:t>
      </w:r>
      <w:r>
        <w:t>11.02.2025№ 128-</w:t>
      </w:r>
      <w:r>
        <w:rPr>
          <w:spacing w:val="-4"/>
        </w:rPr>
        <w:t>п/25</w:t>
      </w:r>
    </w:p>
    <w:p w14:paraId="4F479262" w14:textId="77777777" w:rsidR="002F1A93" w:rsidRDefault="005B66EA">
      <w:pPr>
        <w:pStyle w:val="a3"/>
        <w:spacing w:before="1"/>
        <w:ind w:left="141"/>
      </w:pPr>
      <w:r>
        <w:t xml:space="preserve">г. </w:t>
      </w:r>
      <w:r>
        <w:rPr>
          <w:spacing w:val="-2"/>
        </w:rPr>
        <w:t>Углегорск</w:t>
      </w:r>
    </w:p>
    <w:p w14:paraId="07C78A74" w14:textId="77777777" w:rsidR="002F1A93" w:rsidRDefault="002F1A93">
      <w:pPr>
        <w:pStyle w:val="a3"/>
        <w:spacing w:before="159"/>
      </w:pPr>
    </w:p>
    <w:p w14:paraId="0D17373F" w14:textId="77777777" w:rsidR="002F1A93" w:rsidRDefault="005B66EA">
      <w:pPr>
        <w:pStyle w:val="a3"/>
        <w:tabs>
          <w:tab w:val="left" w:pos="3333"/>
        </w:tabs>
        <w:ind w:left="141" w:right="4956"/>
        <w:jc w:val="both"/>
      </w:pPr>
      <w:r>
        <w:t xml:space="preserve">О создании условий для организации добровольной пожарной охраны на </w:t>
      </w:r>
      <w:r>
        <w:rPr>
          <w:spacing w:val="-2"/>
        </w:rPr>
        <w:t>территории</w:t>
      </w:r>
      <w:r>
        <w:tab/>
      </w:r>
      <w:r>
        <w:rPr>
          <w:spacing w:val="-2"/>
        </w:rPr>
        <w:t xml:space="preserve">Углегорского </w:t>
      </w:r>
      <w:r>
        <w:t xml:space="preserve">муниципального округа Сахалинской </w:t>
      </w:r>
      <w:r>
        <w:rPr>
          <w:spacing w:val="-2"/>
        </w:rPr>
        <w:t>области</w:t>
      </w:r>
    </w:p>
    <w:p w14:paraId="4EAF1AB7" w14:textId="77777777" w:rsidR="002F1A93" w:rsidRDefault="002F1A93">
      <w:pPr>
        <w:pStyle w:val="a3"/>
        <w:spacing w:before="158"/>
      </w:pPr>
    </w:p>
    <w:p w14:paraId="2EA0CC7A" w14:textId="77777777" w:rsidR="002F1A93" w:rsidRDefault="005B66EA">
      <w:pPr>
        <w:pStyle w:val="a3"/>
        <w:ind w:left="141" w:right="136" w:firstLine="709"/>
        <w:jc w:val="both"/>
        <w:rPr>
          <w:b/>
        </w:rPr>
      </w:pPr>
      <w:r>
        <w:t xml:space="preserve">В соответствии с Федеральными законами от 21.12.1994 № 69-ФЗ «О пожарной безопасности», от 06.05.2011 № 100-ФЗ «О добровольной пожарной охране»,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>
        <w:rPr>
          <w:b/>
        </w:rPr>
        <w:t>постановляет:</w:t>
      </w:r>
    </w:p>
    <w:p w14:paraId="69D130AC" w14:textId="77777777" w:rsidR="002F1A93" w:rsidRDefault="005B66EA">
      <w:pPr>
        <w:pStyle w:val="a5"/>
        <w:numPr>
          <w:ilvl w:val="0"/>
          <w:numId w:val="2"/>
        </w:numPr>
        <w:tabs>
          <w:tab w:val="left" w:pos="1131"/>
        </w:tabs>
        <w:spacing w:before="0" w:line="321" w:lineRule="exact"/>
        <w:jc w:val="both"/>
        <w:rPr>
          <w:sz w:val="28"/>
        </w:rPr>
      </w:pPr>
      <w:r>
        <w:rPr>
          <w:spacing w:val="-2"/>
          <w:sz w:val="28"/>
        </w:rPr>
        <w:t>Утвердить:</w:t>
      </w:r>
    </w:p>
    <w:p w14:paraId="194513D9" w14:textId="77777777" w:rsidR="002F1A93" w:rsidRDefault="005B66EA">
      <w:pPr>
        <w:pStyle w:val="a5"/>
        <w:numPr>
          <w:ilvl w:val="1"/>
          <w:numId w:val="2"/>
        </w:numPr>
        <w:tabs>
          <w:tab w:val="left" w:pos="1507"/>
        </w:tabs>
        <w:ind w:right="139" w:firstLine="709"/>
        <w:jc w:val="both"/>
        <w:rPr>
          <w:sz w:val="28"/>
        </w:rPr>
      </w:pPr>
      <w:r>
        <w:rPr>
          <w:sz w:val="28"/>
        </w:rPr>
        <w:t>Положение о добровольной пожарной охране на территории Углегорского муниципального округа Сахалинской области (прилагается).</w:t>
      </w:r>
    </w:p>
    <w:p w14:paraId="0A172BC0" w14:textId="77777777" w:rsidR="002F1A93" w:rsidRDefault="005B66EA">
      <w:pPr>
        <w:pStyle w:val="a5"/>
        <w:numPr>
          <w:ilvl w:val="1"/>
          <w:numId w:val="2"/>
        </w:numPr>
        <w:tabs>
          <w:tab w:val="left" w:pos="1397"/>
        </w:tabs>
        <w:ind w:right="137" w:firstLine="709"/>
        <w:jc w:val="both"/>
        <w:rPr>
          <w:sz w:val="28"/>
        </w:rPr>
      </w:pPr>
      <w:r>
        <w:rPr>
          <w:sz w:val="28"/>
        </w:rPr>
        <w:t>Положение о порядке стимулирования деятельности добровольных пожарных на территории Углегорского муниципального округа Сахалинской области (прилагается).</w:t>
      </w:r>
    </w:p>
    <w:p w14:paraId="081081D7" w14:textId="067D3DDB" w:rsidR="00A92058" w:rsidRDefault="00A92058">
      <w:pPr>
        <w:pStyle w:val="a5"/>
        <w:numPr>
          <w:ilvl w:val="1"/>
          <w:numId w:val="2"/>
        </w:numPr>
        <w:tabs>
          <w:tab w:val="left" w:pos="1397"/>
        </w:tabs>
        <w:ind w:right="137" w:firstLine="709"/>
        <w:jc w:val="both"/>
        <w:rPr>
          <w:sz w:val="28"/>
        </w:rPr>
      </w:pPr>
      <w:r>
        <w:rPr>
          <w:sz w:val="28"/>
        </w:rPr>
        <w:t>Положение о правовой и социальной защите добровольной пожарной охраны, добровольных пожарных и членов семей работников добровольной пожарной охраны и добровольных пожарных на территории Углегорского муниципального округа Сахалинской области (прилагается).</w:t>
      </w:r>
    </w:p>
    <w:p w14:paraId="35F615E7" w14:textId="77777777" w:rsidR="002F1A93" w:rsidRDefault="005B66EA">
      <w:pPr>
        <w:pStyle w:val="a5"/>
        <w:numPr>
          <w:ilvl w:val="0"/>
          <w:numId w:val="2"/>
        </w:numPr>
        <w:tabs>
          <w:tab w:val="left" w:pos="1131"/>
        </w:tabs>
        <w:spacing w:before="0" w:line="321" w:lineRule="exact"/>
        <w:jc w:val="both"/>
        <w:rPr>
          <w:sz w:val="28"/>
        </w:rPr>
      </w:pPr>
      <w:r>
        <w:rPr>
          <w:sz w:val="28"/>
        </w:rPr>
        <w:t>Признать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утратившими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силу:</w:t>
      </w:r>
    </w:p>
    <w:p w14:paraId="3CB31EC0" w14:textId="77777777" w:rsidR="002F1A93" w:rsidRDefault="005B66EA">
      <w:pPr>
        <w:pStyle w:val="a5"/>
        <w:numPr>
          <w:ilvl w:val="0"/>
          <w:numId w:val="1"/>
        </w:numPr>
        <w:tabs>
          <w:tab w:val="left" w:pos="1157"/>
        </w:tabs>
        <w:ind w:right="138" w:firstLine="709"/>
        <w:rPr>
          <w:sz w:val="28"/>
        </w:rPr>
      </w:pPr>
      <w:r>
        <w:rPr>
          <w:sz w:val="28"/>
        </w:rPr>
        <w:t>постановление администрации Углегорского городского округа от 28.06.2017 № 531 «Об утверждении Положения о добровольной пожарной охране на территории Углегорского городского округа»;</w:t>
      </w:r>
    </w:p>
    <w:p w14:paraId="3EAF91CE" w14:textId="77777777" w:rsidR="002F1A93" w:rsidRDefault="005B66EA">
      <w:pPr>
        <w:pStyle w:val="a5"/>
        <w:numPr>
          <w:ilvl w:val="0"/>
          <w:numId w:val="1"/>
        </w:numPr>
        <w:tabs>
          <w:tab w:val="left" w:pos="1157"/>
        </w:tabs>
        <w:spacing w:before="0"/>
        <w:ind w:right="138" w:firstLine="709"/>
        <w:rPr>
          <w:sz w:val="28"/>
        </w:rPr>
      </w:pPr>
      <w:r>
        <w:rPr>
          <w:sz w:val="28"/>
        </w:rPr>
        <w:t>постановление администрации Углегорского городского округа от 23.03.2020 № 279 «Об утверждении Положения о порядке материального стимулирования деятельности добровольных пожарных на территории Углегорского городского округа».</w:t>
      </w:r>
    </w:p>
    <w:p w14:paraId="70794E72" w14:textId="77777777" w:rsidR="002F1A93" w:rsidRDefault="002F1A93">
      <w:pPr>
        <w:pStyle w:val="a3"/>
        <w:rPr>
          <w:sz w:val="24"/>
        </w:rPr>
      </w:pPr>
    </w:p>
    <w:p w14:paraId="5F9D905A" w14:textId="77777777" w:rsidR="002F1A93" w:rsidRDefault="005B66EA">
      <w:pPr>
        <w:ind w:left="141"/>
        <w:rPr>
          <w:sz w:val="24"/>
        </w:rPr>
      </w:pPr>
      <w:r>
        <w:rPr>
          <w:sz w:val="24"/>
        </w:rPr>
        <w:t>111-п/25</w:t>
      </w:r>
      <w:r>
        <w:rPr>
          <w:spacing w:val="-2"/>
          <w:sz w:val="24"/>
        </w:rPr>
        <w:t xml:space="preserve"> </w:t>
      </w:r>
      <w:r>
        <w:rPr>
          <w:sz w:val="24"/>
        </w:rPr>
        <w:t>(п)</w:t>
      </w:r>
      <w:r>
        <w:rPr>
          <w:spacing w:val="-2"/>
          <w:sz w:val="24"/>
        </w:rPr>
        <w:t xml:space="preserve"> (5.0)</w:t>
      </w:r>
    </w:p>
    <w:p w14:paraId="3AB7A915" w14:textId="77777777" w:rsidR="002F1A93" w:rsidRDefault="002F1A93">
      <w:pPr>
        <w:rPr>
          <w:sz w:val="24"/>
        </w:rPr>
        <w:sectPr w:rsidR="002F1A93">
          <w:type w:val="continuous"/>
          <w:pgSz w:w="11910" w:h="16840"/>
          <w:pgMar w:top="1680" w:right="425" w:bottom="280" w:left="1559" w:header="720" w:footer="720" w:gutter="0"/>
          <w:cols w:space="720"/>
        </w:sectPr>
      </w:pPr>
    </w:p>
    <w:p w14:paraId="32DE630C" w14:textId="77777777" w:rsidR="002F1A93" w:rsidRDefault="005B66EA">
      <w:pPr>
        <w:pStyle w:val="a5"/>
        <w:numPr>
          <w:ilvl w:val="0"/>
          <w:numId w:val="2"/>
        </w:numPr>
        <w:tabs>
          <w:tab w:val="left" w:pos="1386"/>
          <w:tab w:val="left" w:pos="3018"/>
          <w:tab w:val="left" w:pos="5112"/>
          <w:tab w:val="left" w:pos="7082"/>
          <w:tab w:val="left" w:pos="7539"/>
          <w:tab w:val="left" w:pos="8806"/>
        </w:tabs>
        <w:spacing w:before="74"/>
        <w:ind w:left="1386" w:hanging="535"/>
        <w:rPr>
          <w:sz w:val="28"/>
        </w:rPr>
      </w:pPr>
      <w:r>
        <w:rPr>
          <w:spacing w:val="-2"/>
          <w:sz w:val="28"/>
        </w:rPr>
        <w:lastRenderedPageBreak/>
        <w:t>Настоящее</w:t>
      </w:r>
      <w:r>
        <w:rPr>
          <w:sz w:val="28"/>
        </w:rPr>
        <w:tab/>
      </w:r>
      <w:r>
        <w:rPr>
          <w:spacing w:val="-2"/>
          <w:sz w:val="28"/>
        </w:rPr>
        <w:t>постановление</w:t>
      </w:r>
      <w:r>
        <w:rPr>
          <w:sz w:val="28"/>
        </w:rPr>
        <w:tab/>
      </w:r>
      <w:r>
        <w:rPr>
          <w:spacing w:val="-2"/>
          <w:sz w:val="28"/>
        </w:rPr>
        <w:t>опубликовать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сетевом</w:t>
      </w:r>
      <w:r>
        <w:rPr>
          <w:sz w:val="28"/>
        </w:rPr>
        <w:tab/>
      </w:r>
      <w:r>
        <w:rPr>
          <w:spacing w:val="-2"/>
          <w:sz w:val="28"/>
        </w:rPr>
        <w:t>издании</w:t>
      </w:r>
    </w:p>
    <w:p w14:paraId="188A83BA" w14:textId="77777777" w:rsidR="002F1A93" w:rsidRDefault="005B66EA">
      <w:pPr>
        <w:pStyle w:val="a3"/>
        <w:ind w:left="141"/>
      </w:pPr>
      <w:r>
        <w:t>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4EC2B2C" w14:textId="77777777" w:rsidR="002F1A93" w:rsidRDefault="005B66EA">
      <w:pPr>
        <w:pStyle w:val="a5"/>
        <w:numPr>
          <w:ilvl w:val="0"/>
          <w:numId w:val="2"/>
        </w:numPr>
        <w:tabs>
          <w:tab w:val="left" w:pos="1131"/>
        </w:tabs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28640" behindDoc="0" locked="0" layoutInCell="1" allowOverlap="1" wp14:anchorId="0FF7F8AF" wp14:editId="370C0F17">
            <wp:simplePos x="0" y="0"/>
            <wp:positionH relativeFrom="page">
              <wp:posOffset>3197225</wp:posOffset>
            </wp:positionH>
            <wp:positionV relativeFrom="paragraph">
              <wp:posOffset>758813</wp:posOffset>
            </wp:positionV>
            <wp:extent cx="2085975" cy="10715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071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постановления 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4340FE17" w14:textId="77777777" w:rsidR="002F1A93" w:rsidRDefault="002F1A93">
      <w:pPr>
        <w:pStyle w:val="a3"/>
        <w:rPr>
          <w:sz w:val="20"/>
        </w:rPr>
      </w:pPr>
    </w:p>
    <w:p w14:paraId="2F60A0A8" w14:textId="77777777" w:rsidR="002F1A93" w:rsidRDefault="002F1A93">
      <w:pPr>
        <w:pStyle w:val="a3"/>
        <w:rPr>
          <w:sz w:val="20"/>
        </w:rPr>
      </w:pPr>
    </w:p>
    <w:p w14:paraId="290020E1" w14:textId="77777777" w:rsidR="002F1A93" w:rsidRDefault="002F1A93">
      <w:pPr>
        <w:pStyle w:val="a3"/>
        <w:rPr>
          <w:sz w:val="20"/>
        </w:rPr>
      </w:pPr>
    </w:p>
    <w:p w14:paraId="04FA1509" w14:textId="77777777" w:rsidR="002F1A93" w:rsidRDefault="002F1A93">
      <w:pPr>
        <w:pStyle w:val="a3"/>
        <w:rPr>
          <w:sz w:val="20"/>
        </w:rPr>
      </w:pPr>
    </w:p>
    <w:p w14:paraId="09059DB7" w14:textId="77777777" w:rsidR="002F1A93" w:rsidRDefault="002F1A93">
      <w:pPr>
        <w:pStyle w:val="a3"/>
        <w:spacing w:before="85"/>
        <w:rPr>
          <w:sz w:val="20"/>
        </w:rPr>
      </w:pPr>
    </w:p>
    <w:tbl>
      <w:tblPr>
        <w:tblStyle w:val="TableNormal"/>
        <w:tblW w:w="0" w:type="auto"/>
        <w:tblInd w:w="66" w:type="dxa"/>
        <w:tblLayout w:type="fixed"/>
        <w:tblLook w:val="01E0" w:firstRow="1" w:lastRow="1" w:firstColumn="1" w:lastColumn="1" w:noHBand="0" w:noVBand="0"/>
      </w:tblPr>
      <w:tblGrid>
        <w:gridCol w:w="5607"/>
        <w:gridCol w:w="4163"/>
      </w:tblGrid>
      <w:tr w:rsidR="002F1A93" w14:paraId="3BCAF7AB" w14:textId="77777777">
        <w:trPr>
          <w:trHeight w:val="955"/>
        </w:trPr>
        <w:tc>
          <w:tcPr>
            <w:tcW w:w="5607" w:type="dxa"/>
          </w:tcPr>
          <w:p w14:paraId="378025BC" w14:textId="77777777" w:rsidR="002F1A93" w:rsidRDefault="005B66E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Углегорского</w:t>
            </w:r>
          </w:p>
          <w:p w14:paraId="4A34763D" w14:textId="77777777" w:rsidR="002F1A93" w:rsidRDefault="005B66EA">
            <w:pPr>
              <w:pStyle w:val="TableParagraph"/>
              <w:spacing w:line="320" w:lineRule="atLeast"/>
              <w:ind w:right="1162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округа Сахалинской области</w:t>
            </w:r>
          </w:p>
        </w:tc>
        <w:tc>
          <w:tcPr>
            <w:tcW w:w="4163" w:type="dxa"/>
          </w:tcPr>
          <w:p w14:paraId="59A8CCF0" w14:textId="77777777" w:rsidR="002F1A93" w:rsidRDefault="005B66EA">
            <w:pPr>
              <w:pStyle w:val="TableParagraph"/>
              <w:spacing w:before="310"/>
              <w:ind w:left="2687"/>
              <w:rPr>
                <w:sz w:val="28"/>
              </w:rPr>
            </w:pPr>
            <w:r>
              <w:rPr>
                <w:sz w:val="28"/>
              </w:rPr>
              <w:t>Ф.В.</w:t>
            </w:r>
            <w:r>
              <w:rPr>
                <w:spacing w:val="-2"/>
                <w:sz w:val="28"/>
              </w:rPr>
              <w:t xml:space="preserve"> Филин</w:t>
            </w:r>
          </w:p>
        </w:tc>
      </w:tr>
    </w:tbl>
    <w:p w14:paraId="748C24D9" w14:textId="77777777" w:rsidR="00476369" w:rsidRDefault="00476369"/>
    <w:sectPr w:rsidR="00476369">
      <w:pgSz w:w="11910" w:h="16840"/>
      <w:pgMar w:top="160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209B"/>
    <w:multiLevelType w:val="hybridMultilevel"/>
    <w:tmpl w:val="1F508124"/>
    <w:lvl w:ilvl="0" w:tplc="C23C24B0">
      <w:numFmt w:val="bullet"/>
      <w:lvlText w:val="-"/>
      <w:lvlJc w:val="left"/>
      <w:pPr>
        <w:ind w:left="14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4AC3D4">
      <w:numFmt w:val="bullet"/>
      <w:lvlText w:val="•"/>
      <w:lvlJc w:val="left"/>
      <w:pPr>
        <w:ind w:left="1118" w:hanging="308"/>
      </w:pPr>
      <w:rPr>
        <w:rFonts w:hint="default"/>
        <w:lang w:val="ru-RU" w:eastAsia="en-US" w:bidi="ar-SA"/>
      </w:rPr>
    </w:lvl>
    <w:lvl w:ilvl="2" w:tplc="529CA876">
      <w:numFmt w:val="bullet"/>
      <w:lvlText w:val="•"/>
      <w:lvlJc w:val="left"/>
      <w:pPr>
        <w:ind w:left="2096" w:hanging="308"/>
      </w:pPr>
      <w:rPr>
        <w:rFonts w:hint="default"/>
        <w:lang w:val="ru-RU" w:eastAsia="en-US" w:bidi="ar-SA"/>
      </w:rPr>
    </w:lvl>
    <w:lvl w:ilvl="3" w:tplc="64464682">
      <w:numFmt w:val="bullet"/>
      <w:lvlText w:val="•"/>
      <w:lvlJc w:val="left"/>
      <w:pPr>
        <w:ind w:left="3074" w:hanging="308"/>
      </w:pPr>
      <w:rPr>
        <w:rFonts w:hint="default"/>
        <w:lang w:val="ru-RU" w:eastAsia="en-US" w:bidi="ar-SA"/>
      </w:rPr>
    </w:lvl>
    <w:lvl w:ilvl="4" w:tplc="80E2BE02">
      <w:numFmt w:val="bullet"/>
      <w:lvlText w:val="•"/>
      <w:lvlJc w:val="left"/>
      <w:pPr>
        <w:ind w:left="4052" w:hanging="308"/>
      </w:pPr>
      <w:rPr>
        <w:rFonts w:hint="default"/>
        <w:lang w:val="ru-RU" w:eastAsia="en-US" w:bidi="ar-SA"/>
      </w:rPr>
    </w:lvl>
    <w:lvl w:ilvl="5" w:tplc="08DC1A62">
      <w:numFmt w:val="bullet"/>
      <w:lvlText w:val="•"/>
      <w:lvlJc w:val="left"/>
      <w:pPr>
        <w:ind w:left="5030" w:hanging="308"/>
      </w:pPr>
      <w:rPr>
        <w:rFonts w:hint="default"/>
        <w:lang w:val="ru-RU" w:eastAsia="en-US" w:bidi="ar-SA"/>
      </w:rPr>
    </w:lvl>
    <w:lvl w:ilvl="6" w:tplc="637ACB26">
      <w:numFmt w:val="bullet"/>
      <w:lvlText w:val="•"/>
      <w:lvlJc w:val="left"/>
      <w:pPr>
        <w:ind w:left="6008" w:hanging="308"/>
      </w:pPr>
      <w:rPr>
        <w:rFonts w:hint="default"/>
        <w:lang w:val="ru-RU" w:eastAsia="en-US" w:bidi="ar-SA"/>
      </w:rPr>
    </w:lvl>
    <w:lvl w:ilvl="7" w:tplc="225EFBB2">
      <w:numFmt w:val="bullet"/>
      <w:lvlText w:val="•"/>
      <w:lvlJc w:val="left"/>
      <w:pPr>
        <w:ind w:left="6986" w:hanging="308"/>
      </w:pPr>
      <w:rPr>
        <w:rFonts w:hint="default"/>
        <w:lang w:val="ru-RU" w:eastAsia="en-US" w:bidi="ar-SA"/>
      </w:rPr>
    </w:lvl>
    <w:lvl w:ilvl="8" w:tplc="87A677BA">
      <w:numFmt w:val="bullet"/>
      <w:lvlText w:val="•"/>
      <w:lvlJc w:val="left"/>
      <w:pPr>
        <w:ind w:left="7964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76306BA7"/>
    <w:multiLevelType w:val="multilevel"/>
    <w:tmpl w:val="826AC49A"/>
    <w:lvl w:ilvl="0">
      <w:start w:val="1"/>
      <w:numFmt w:val="decimal"/>
      <w:lvlText w:val="%1."/>
      <w:lvlJc w:val="left"/>
      <w:pPr>
        <w:ind w:left="113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58"/>
      </w:pPr>
      <w:rPr>
        <w:rFonts w:hint="default"/>
        <w:lang w:val="ru-RU" w:eastAsia="en-US" w:bidi="ar-SA"/>
      </w:rPr>
    </w:lvl>
  </w:abstractNum>
  <w:num w:numId="1" w16cid:durableId="278416081">
    <w:abstractNumId w:val="0"/>
  </w:num>
  <w:num w:numId="2" w16cid:durableId="1920020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93"/>
    <w:rsid w:val="00216666"/>
    <w:rsid w:val="002F1A93"/>
    <w:rsid w:val="00410111"/>
    <w:rsid w:val="00476369"/>
    <w:rsid w:val="00556033"/>
    <w:rsid w:val="005B66EA"/>
    <w:rsid w:val="00A055EA"/>
    <w:rsid w:val="00A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7806"/>
  <w15:docId w15:val="{48FF6061-CE0E-43AA-A837-9776A4BF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2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"/>
      <w:ind w:left="14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User</cp:lastModifiedBy>
  <cp:revision>2</cp:revision>
  <dcterms:created xsi:type="dcterms:W3CDTF">2025-03-17T03:45:00Z</dcterms:created>
  <dcterms:modified xsi:type="dcterms:W3CDTF">2025-03-17T03:45:00Z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2025-03-17T00:00:00Z</vt:filetime>
  </property>
  <property fmtid="{D5CDD505-2E9C-101B-9397-08002B2CF9AE}" pid="5" name="Producer">
    <vt:lpwstr>3-Heights(TM) PDF Security Shell 4.8.25.2 (http://www.pdf-tools.com)</vt:lpwstr>
  </property>
</Properties>
</file>