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9D07" w14:textId="77777777" w:rsidR="0079430D" w:rsidRDefault="0079430D" w:rsidP="00DD4D9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2ADACC5" wp14:editId="7B43C85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FF556" w14:textId="77777777" w:rsidR="0079430D" w:rsidRDefault="0079430D" w:rsidP="00DD4D9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3D3C307" w14:textId="77777777" w:rsidR="0079430D" w:rsidRDefault="0079430D" w:rsidP="00DD4D9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EDB4C5" w14:textId="655EA744" w:rsidR="0079430D" w:rsidRPr="00A91438" w:rsidRDefault="0079430D" w:rsidP="00DD4D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14.02.2025 № 146-п/25</w:t>
      </w:r>
    </w:p>
    <w:p w14:paraId="733C9925" w14:textId="77777777" w:rsidR="0079430D" w:rsidRDefault="0079430D" w:rsidP="00DD4D9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6CC0764" w14:textId="77777777" w:rsidR="0079430D" w:rsidRDefault="0079430D" w:rsidP="00DD4D9F">
      <w:pPr>
        <w:widowControl w:val="0"/>
        <w:autoSpaceDE w:val="0"/>
        <w:autoSpaceDN w:val="0"/>
        <w:adjustRightInd w:val="0"/>
        <w:spacing w:before="480"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постановление администрации Углегорского городского округа              № 46-п/24 от 23.01.2024 </w:t>
      </w:r>
      <w:bookmarkStart w:id="0" w:name="_Hlk190170873"/>
      <w:r>
        <w:rPr>
          <w:sz w:val="28"/>
          <w:szCs w:val="28"/>
        </w:rPr>
        <w:t>«О внесении изменений в постановление администрации Углегорского городского округа от 16.12.2022 № 1031 «Об утверждении Состава комиссии по отбору заявителей для предоставления субсидии на возмещение затрат, связанных с поставкой комбикормов в централизованном порядке»</w:t>
      </w:r>
    </w:p>
    <w:bookmarkEnd w:id="0"/>
    <w:p w14:paraId="0C447759" w14:textId="77777777" w:rsidR="0079430D" w:rsidRDefault="0079430D" w:rsidP="00DD4D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предоставления субсидии на возмещение затрат, связанных с поставкой в централизованном порядке для личных подсобных хозяйств комбикормов для крупного рогатого скота, свиней и птицы, а также фуражного зерна для птицы, утвержденным постановлением администрации Углегорского городского округа от 13.12.2024 № 1099-п/24, администрация Углегорского муниципального округа Сахалинской области </w:t>
      </w:r>
      <w:r w:rsidRPr="00D456F6">
        <w:rPr>
          <w:b/>
          <w:sz w:val="28"/>
          <w:szCs w:val="28"/>
        </w:rPr>
        <w:t>постановляет:</w:t>
      </w:r>
    </w:p>
    <w:p w14:paraId="39A35A17" w14:textId="77777777" w:rsidR="0079430D" w:rsidRDefault="0079430D" w:rsidP="0079430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5232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</w:t>
      </w:r>
      <w:r>
        <w:rPr>
          <w:sz w:val="28"/>
          <w:szCs w:val="28"/>
        </w:rPr>
        <w:t>23.01.2024</w:t>
      </w:r>
      <w:r w:rsidRPr="00B25232">
        <w:rPr>
          <w:sz w:val="28"/>
          <w:szCs w:val="28"/>
        </w:rPr>
        <w:t xml:space="preserve"> № </w:t>
      </w:r>
      <w:r>
        <w:rPr>
          <w:sz w:val="28"/>
          <w:szCs w:val="28"/>
        </w:rPr>
        <w:t>46-п/24</w:t>
      </w:r>
      <w:r w:rsidRPr="00465CA8">
        <w:rPr>
          <w:sz w:val="28"/>
          <w:szCs w:val="28"/>
        </w:rPr>
        <w:t>«О внесении изменений в постановление администрации Углегорского городского округа от 16.12.2022 № 1031 «Об утверждении Состава комиссии по отбору заявителей для предоставления субсидии на возмещение затрат, связанных с поставкой в централизованном порядке»</w:t>
      </w:r>
      <w:r>
        <w:rPr>
          <w:sz w:val="28"/>
          <w:szCs w:val="28"/>
        </w:rPr>
        <w:t>.</w:t>
      </w:r>
    </w:p>
    <w:p w14:paraId="4AC3E624" w14:textId="77777777" w:rsidR="0079430D" w:rsidRDefault="0079430D" w:rsidP="007943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860DF59" w14:textId="77777777" w:rsidR="0079430D" w:rsidRDefault="0079430D" w:rsidP="00DD4D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65453B" w14:textId="77777777" w:rsidR="0079430D" w:rsidRPr="00465CA8" w:rsidRDefault="0079430D" w:rsidP="0079430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 w:rsidRPr="00465CA8"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первого вице-мэра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465CA8">
        <w:rPr>
          <w:sz w:val="28"/>
          <w:szCs w:val="28"/>
        </w:rPr>
        <w:t xml:space="preserve"> </w:t>
      </w:r>
      <w:proofErr w:type="spellStart"/>
      <w:r w:rsidRPr="00465CA8">
        <w:rPr>
          <w:sz w:val="28"/>
          <w:szCs w:val="28"/>
        </w:rPr>
        <w:t>Очековск</w:t>
      </w:r>
      <w:r>
        <w:rPr>
          <w:sz w:val="28"/>
          <w:szCs w:val="28"/>
        </w:rPr>
        <w:t>ого</w:t>
      </w:r>
      <w:proofErr w:type="spellEnd"/>
      <w:r w:rsidRPr="00465CA8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95FE23DDF6D4B79B2C794C8CCC90E0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9430D" w:rsidRPr="00EB641E" w14:paraId="4A74898C" w14:textId="77777777" w:rsidTr="00DD4D9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31DB17E" w14:textId="77777777" w:rsidR="0079430D" w:rsidRPr="009B2595" w:rsidRDefault="0079430D" w:rsidP="00DD4D9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52EE612" w14:textId="77777777" w:rsidR="0079430D" w:rsidRPr="009B3ED5" w:rsidRDefault="0079430D" w:rsidP="00DD4D9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5A3281E" wp14:editId="2F46C38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33D1C54" w14:textId="77777777" w:rsidR="0079430D" w:rsidRPr="006233F0" w:rsidRDefault="0079430D" w:rsidP="00DD4D9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3CDA130" w14:textId="77777777" w:rsidR="0079430D" w:rsidRPr="0073527A" w:rsidRDefault="0079430D" w:rsidP="0079430D">
      <w:pPr>
        <w:tabs>
          <w:tab w:val="left" w:pos="3231"/>
        </w:tabs>
        <w:rPr>
          <w:sz w:val="28"/>
          <w:szCs w:val="28"/>
        </w:rPr>
      </w:pPr>
    </w:p>
    <w:p w14:paraId="589B8F89" w14:textId="77777777" w:rsidR="003A0AFD" w:rsidRDefault="003A0AFD"/>
    <w:sectPr w:rsidR="003A0AFD" w:rsidSect="0079430D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76C5" w14:textId="77777777" w:rsidR="0079430D" w:rsidRDefault="0079430D">
    <w:pPr>
      <w:pStyle w:val="ac"/>
    </w:pPr>
    <w:r>
      <w:t>155-п/25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A181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47136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0D"/>
    <w:rsid w:val="000A7B20"/>
    <w:rsid w:val="003A0AFD"/>
    <w:rsid w:val="003E5BC6"/>
    <w:rsid w:val="0054169B"/>
    <w:rsid w:val="00756762"/>
    <w:rsid w:val="0079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274F"/>
  <w15:chartTrackingRefBased/>
  <w15:docId w15:val="{5A0A9EB4-ECED-43B8-BFDA-76C91D16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3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4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3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3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943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3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3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3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4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43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43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43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943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43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43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43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43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4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4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4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43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43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43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4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43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430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943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430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5FE23DDF6D4B79B2C794C8CCC90E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0E82E1-918D-40DB-99F4-DFC83F5ACF6A}"/>
      </w:docPartPr>
      <w:docPartBody>
        <w:p w:rsidR="002F5B06" w:rsidRDefault="002F5B06" w:rsidP="002F5B06">
          <w:pPr>
            <w:pStyle w:val="095FE23DDF6D4B79B2C794C8CCC90E0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06"/>
    <w:rsid w:val="002F5B06"/>
    <w:rsid w:val="0054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B06"/>
    <w:rPr>
      <w:color w:val="808080"/>
    </w:rPr>
  </w:style>
  <w:style w:type="paragraph" w:customStyle="1" w:styleId="68F53815A0EF453F888DB970B194D1FF">
    <w:name w:val="68F53815A0EF453F888DB970B194D1FF"/>
    <w:rsid w:val="002F5B06"/>
  </w:style>
  <w:style w:type="paragraph" w:customStyle="1" w:styleId="095FE23DDF6D4B79B2C794C8CCC90E07">
    <w:name w:val="095FE23DDF6D4B79B2C794C8CCC90E07"/>
    <w:rsid w:val="002F5B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2025-02-14T03:42:00Z</dcterms:created>
  <dcterms:modified xsi:type="dcterms:W3CDTF">2025-02-14T03:43:00Z</dcterms:modified>
</cp:coreProperties>
</file>