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ABAA" w14:textId="77777777" w:rsidR="00EA5D69" w:rsidRDefault="00EA5D69" w:rsidP="005D625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9AE0779" wp14:editId="5663536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8301" w14:textId="77777777" w:rsidR="00EA5D69" w:rsidRDefault="00EA5D69" w:rsidP="005D625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7DDAD14" w14:textId="77777777" w:rsidR="00EA5D69" w:rsidRDefault="00EA5D69" w:rsidP="005D625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3E45D1CD" w14:textId="77777777" w:rsidR="00EA5D69" w:rsidRPr="004F3C2D" w:rsidRDefault="00EA5D69" w:rsidP="005D6256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178E70C7" w14:textId="5F8397CC" w:rsidR="00EA5D69" w:rsidRPr="00A91438" w:rsidRDefault="00EA5D69" w:rsidP="005D62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20.06.2025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166-р/25</w:t>
      </w:r>
    </w:p>
    <w:p w14:paraId="4E894AD3" w14:textId="77777777" w:rsidR="00EA5D69" w:rsidRDefault="00EA5D69" w:rsidP="005D625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40853E7" w14:textId="77777777" w:rsidR="00EA5D69" w:rsidRDefault="00EA5D69" w:rsidP="005D625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графика проведения отлова животных (собак, кошек) без владельцев на территории Углегорского муниципального округа Сахалинской области во третьем квартале 2025 года</w:t>
      </w:r>
    </w:p>
    <w:p w14:paraId="4E8770D3" w14:textId="77777777" w:rsidR="00EA5D69" w:rsidRDefault="00EA5D69" w:rsidP="005D62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27.12.2018 № 489-ФЗ «Об ответственном обращении с животными и о внесении изменений в отдельные законодательные акты Российской Федерации», Постановлением Правительства Сахалинской области от 02.07.2020 № 297 «Об утверждении Порядка осуществления деятельности по обращению с животными без владельцев на территории Сахалинской области», Уставом Углегорского муниципального округа Сахалинской области:</w:t>
      </w:r>
    </w:p>
    <w:p w14:paraId="3D00396D" w14:textId="77777777" w:rsidR="00EA5D69" w:rsidRDefault="00EA5D69" w:rsidP="005D625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проведения отлова животных (собак, кошек) без владельцев на территории Углегорского муниципального округа Сахалинской области в третьем квартале 2025 года (прилагается).</w:t>
      </w:r>
    </w:p>
    <w:p w14:paraId="4CA7DE38" w14:textId="77777777" w:rsidR="00EA5D69" w:rsidRDefault="00EA5D69" w:rsidP="005D625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«Управление территорией пгт. Шахтерска» УМО СО,</w:t>
      </w:r>
      <w:r w:rsidRPr="00992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«Управление территорией с. </w:t>
      </w:r>
      <w:proofErr w:type="spellStart"/>
      <w:r>
        <w:rPr>
          <w:sz w:val="28"/>
          <w:szCs w:val="28"/>
        </w:rPr>
        <w:t>Бошняково</w:t>
      </w:r>
      <w:proofErr w:type="spellEnd"/>
      <w:r>
        <w:rPr>
          <w:sz w:val="28"/>
          <w:szCs w:val="28"/>
        </w:rPr>
        <w:t>» УМО СО предоставлять в отдел жилищно-коммунального хозяйства, транспорта и связи администрации Углегорского муниципального округа Сахалинской области отчет по исполнению графика</w:t>
      </w:r>
      <w:r w:rsidRPr="00EE33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отлова животных (собак, кошек) без владельцев еженедельно, по четвергам. </w:t>
      </w:r>
    </w:p>
    <w:p w14:paraId="5F04D918" w14:textId="77777777" w:rsidR="00EA5D69" w:rsidRDefault="00EA5D69" w:rsidP="005D625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53476">
        <w:rPr>
          <w:sz w:val="28"/>
          <w:szCs w:val="28"/>
        </w:rPr>
        <w:t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580943E3" w14:textId="77777777" w:rsidR="00EA5D69" w:rsidRPr="00A349DE" w:rsidRDefault="00EA5D69" w:rsidP="005D6256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A349DE">
        <w:rPr>
          <w:sz w:val="28"/>
          <w:szCs w:val="28"/>
        </w:rPr>
        <w:t xml:space="preserve">Контроль исполнения распоряжения возложить на </w:t>
      </w:r>
      <w:r>
        <w:rPr>
          <w:sz w:val="28"/>
          <w:szCs w:val="28"/>
        </w:rPr>
        <w:t>исполняющего обязанности вице-мэра Углегорского муниципального округа Сахалинской области Патрушева К.О.</w:t>
      </w:r>
    </w:p>
    <w:p w14:paraId="767E30F4" w14:textId="77777777" w:rsidR="00EA5D69" w:rsidRPr="00B53476" w:rsidRDefault="00EA5D69" w:rsidP="005D6256">
      <w:pPr>
        <w:pStyle w:val="a7"/>
        <w:ind w:left="709"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F3FFE651B4E419C82007774887BC55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A5D69" w:rsidRPr="00EB641E" w14:paraId="65760A34" w14:textId="77777777" w:rsidTr="005D625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2290A82" w14:textId="77777777" w:rsidR="00EA5D69" w:rsidRPr="009B2595" w:rsidRDefault="00EA5D69" w:rsidP="005D6256">
                <w:r>
                  <w:rPr>
                    <w:rFonts w:cs="Arial"/>
                    <w:sz w:val="28"/>
                    <w:szCs w:val="28"/>
                  </w:rPr>
                  <w:t xml:space="preserve">Исполняющий обязанности главы Углегорского муниципального округа Сахалинской области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B84FF75" w14:textId="77777777" w:rsidR="00EA5D69" w:rsidRPr="009B3ED5" w:rsidRDefault="00EA5D69" w:rsidP="005D625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C43945F" wp14:editId="679FB93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8490A5E" w14:textId="77777777" w:rsidR="00EA5D69" w:rsidRDefault="00EA5D69" w:rsidP="005D6256">
                <w:pPr>
                  <w:suppressAutoHyphens/>
                  <w:ind w:right="36"/>
                  <w:jc w:val="right"/>
                  <w:rPr>
                    <w:rFonts w:cs="Arial"/>
                    <w:sz w:val="28"/>
                    <w:szCs w:val="28"/>
                  </w:rPr>
                </w:pPr>
              </w:p>
              <w:p w14:paraId="451F69FA" w14:textId="77777777" w:rsidR="00EA5D69" w:rsidRDefault="00EA5D69" w:rsidP="005D6256">
                <w:pPr>
                  <w:suppressAutoHyphens/>
                  <w:ind w:right="36"/>
                  <w:jc w:val="right"/>
                  <w:rPr>
                    <w:rFonts w:cs="Arial"/>
                    <w:sz w:val="28"/>
                    <w:szCs w:val="28"/>
                  </w:rPr>
                </w:pPr>
              </w:p>
              <w:p w14:paraId="61316DA4" w14:textId="77777777" w:rsidR="00EA5D69" w:rsidRDefault="00EA5D69" w:rsidP="005D6256">
                <w:pPr>
                  <w:suppressAutoHyphens/>
                  <w:ind w:right="36"/>
                  <w:jc w:val="right"/>
                  <w:rPr>
                    <w:rFonts w:cs="Arial"/>
                    <w:sz w:val="28"/>
                    <w:szCs w:val="28"/>
                  </w:rPr>
                </w:pPr>
              </w:p>
              <w:p w14:paraId="404813E8" w14:textId="77777777" w:rsidR="00EA5D69" w:rsidRDefault="00EA5D69" w:rsidP="005D6256">
                <w:pPr>
                  <w:suppressAutoHyphens/>
                  <w:ind w:right="36"/>
                  <w:jc w:val="right"/>
                  <w:rPr>
                    <w:rFonts w:cs="Arial"/>
                    <w:sz w:val="28"/>
                    <w:szCs w:val="28"/>
                  </w:rPr>
                </w:pPr>
              </w:p>
              <w:p w14:paraId="28307144" w14:textId="77777777" w:rsidR="00EA5D69" w:rsidRPr="006233F0" w:rsidRDefault="00EA5D69" w:rsidP="005D625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C72582F" w14:textId="77777777" w:rsidR="00EA5D69" w:rsidRPr="00A0076F" w:rsidRDefault="00EA5D69" w:rsidP="00EA5D69">
      <w:pPr>
        <w:tabs>
          <w:tab w:val="left" w:pos="3231"/>
        </w:tabs>
      </w:pPr>
    </w:p>
    <w:p w14:paraId="4281E497" w14:textId="77777777" w:rsidR="003A0AFD" w:rsidRDefault="003A0AFD"/>
    <w:sectPr w:rsidR="003A0AFD" w:rsidSect="00EA5D69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F987" w14:textId="77777777" w:rsidR="00EA5D69" w:rsidRDefault="00EA5D6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C1E9BDD" w14:textId="77777777" w:rsidR="00EA5D69" w:rsidRDefault="00EA5D6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2538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69"/>
    <w:rsid w:val="000A7B20"/>
    <w:rsid w:val="003A0AFD"/>
    <w:rsid w:val="003E5BC6"/>
    <w:rsid w:val="00756762"/>
    <w:rsid w:val="00CE3FB9"/>
    <w:rsid w:val="00E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25E5"/>
  <w15:chartTrackingRefBased/>
  <w15:docId w15:val="{0AB9F6FF-3FD0-4B40-9932-80C81AC0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D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5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D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D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A5D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D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D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D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D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D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D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A5D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D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D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D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D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D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D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D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D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5D6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A5D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5D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3FFE651B4E419C82007774887BC5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E12996-1247-4423-AEF4-C70D59F07BF9}"/>
      </w:docPartPr>
      <w:docPartBody>
        <w:p w:rsidR="00FF0AB8" w:rsidRDefault="00FF0AB8" w:rsidP="00FF0AB8">
          <w:pPr>
            <w:pStyle w:val="AF3FFE651B4E419C82007774887BC55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B8"/>
    <w:rsid w:val="00CE3FB9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0AB8"/>
    <w:rPr>
      <w:color w:val="808080"/>
    </w:rPr>
  </w:style>
  <w:style w:type="paragraph" w:customStyle="1" w:styleId="34C9DFD8849942C889D5CDB129319BFD">
    <w:name w:val="34C9DFD8849942C889D5CDB129319BFD"/>
    <w:rsid w:val="00FF0AB8"/>
  </w:style>
  <w:style w:type="paragraph" w:customStyle="1" w:styleId="AF3FFE651B4E419C82007774887BC55D">
    <w:name w:val="AF3FFE651B4E419C82007774887BC55D"/>
    <w:rsid w:val="00FF0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2025-06-20T01:22:00Z</dcterms:created>
  <dcterms:modified xsi:type="dcterms:W3CDTF">2025-06-20T01:25:00Z</dcterms:modified>
</cp:coreProperties>
</file>