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6D8D" w14:textId="77777777" w:rsidR="00F92A9C" w:rsidRDefault="00F92A9C" w:rsidP="00704C8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4AFA7BF" wp14:editId="4F97787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D781D" w14:textId="77777777" w:rsidR="00F92A9C" w:rsidRDefault="00F92A9C" w:rsidP="00704C8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УГЛЕГОРСКОГО МУНИЦИПАЛЬНОГО ОКРУГА </w:t>
      </w:r>
    </w:p>
    <w:p w14:paraId="0E45CBBA" w14:textId="77777777" w:rsidR="00F92A9C" w:rsidRDefault="00F92A9C" w:rsidP="00704C8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САХАЛИНСКОЙ ОБЛАСТИ</w:t>
      </w:r>
    </w:p>
    <w:p w14:paraId="26A55439" w14:textId="77777777" w:rsidR="00F92A9C" w:rsidRDefault="00F92A9C" w:rsidP="00704C8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F9CC448" w14:textId="29201A23" w:rsidR="00F92A9C" w:rsidRPr="00A91438" w:rsidRDefault="00F92A9C" w:rsidP="00704C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217-п/25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0CF54423E2F54E1C872EBD7CB294CFC5"/>
          </w:placeholder>
        </w:sdtPr>
        <w:sdtEndPr/>
        <w:sdtContent>
          <w:r>
            <w:rPr>
              <w:sz w:val="28"/>
              <w:szCs w:val="28"/>
            </w:rPr>
            <w:t>___________</w:t>
          </w:r>
        </w:sdtContent>
      </w:sdt>
    </w:p>
    <w:p w14:paraId="2C22D320" w14:textId="77777777" w:rsidR="00F92A9C" w:rsidRDefault="00F92A9C" w:rsidP="00704C8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F0A4BB7" w14:textId="77777777" w:rsidR="00F92A9C" w:rsidRDefault="00F92A9C" w:rsidP="00704C8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некоторые нормативно правовые акты администрации </w:t>
      </w:r>
      <w:r w:rsidRPr="00EA6DEC">
        <w:rPr>
          <w:sz w:val="28"/>
          <w:szCs w:val="28"/>
        </w:rPr>
        <w:t>Углегорского муниципального округа Сахалинской области</w:t>
      </w:r>
    </w:p>
    <w:p w14:paraId="59078432" w14:textId="77777777" w:rsidR="00F92A9C" w:rsidRDefault="00F92A9C" w:rsidP="00704C89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B1096B">
        <w:rPr>
          <w:sz w:val="28"/>
          <w:szCs w:val="28"/>
        </w:rPr>
        <w:t>Законом Сахалинско</w:t>
      </w:r>
      <w:r>
        <w:rPr>
          <w:sz w:val="28"/>
          <w:szCs w:val="28"/>
        </w:rPr>
        <w:t>й области от 14 ноября 2024</w:t>
      </w:r>
      <w:r w:rsidRPr="00B1096B">
        <w:rPr>
          <w:sz w:val="28"/>
          <w:szCs w:val="28"/>
        </w:rPr>
        <w:t xml:space="preserve"> № 96-ЗО «О статусе и границах муниципальных образований в Сахалинской области»</w:t>
      </w:r>
      <w:r>
        <w:rPr>
          <w:sz w:val="28"/>
          <w:szCs w:val="28"/>
        </w:rPr>
        <w:t>,</w:t>
      </w:r>
      <w:r w:rsidRPr="00B1096B">
        <w:t xml:space="preserve"> </w:t>
      </w:r>
      <w:r w:rsidRPr="00B1096B">
        <w:rPr>
          <w:sz w:val="28"/>
          <w:szCs w:val="28"/>
        </w:rPr>
        <w:t>Градостроительным кодексом Российской Федерации</w:t>
      </w:r>
      <w:r w:rsidRPr="008432F4">
        <w:t xml:space="preserve"> </w:t>
      </w:r>
      <w:r>
        <w:rPr>
          <w:sz w:val="28"/>
          <w:szCs w:val="28"/>
        </w:rPr>
        <w:t>от 29.12.2004 №</w:t>
      </w:r>
      <w:r w:rsidRPr="008432F4">
        <w:rPr>
          <w:sz w:val="28"/>
          <w:szCs w:val="28"/>
        </w:rPr>
        <w:t xml:space="preserve"> 190-ФЗ</w:t>
      </w:r>
      <w:r w:rsidRPr="00B1096B">
        <w:rPr>
          <w:sz w:val="28"/>
          <w:szCs w:val="28"/>
        </w:rPr>
        <w:t>, Законом Сахалинско</w:t>
      </w:r>
      <w:r>
        <w:rPr>
          <w:sz w:val="28"/>
          <w:szCs w:val="28"/>
        </w:rPr>
        <w:t xml:space="preserve">й области от 30.12.2015 № </w:t>
      </w:r>
      <w:r w:rsidRPr="00B1096B">
        <w:rPr>
          <w:sz w:val="28"/>
          <w:szCs w:val="28"/>
        </w:rPr>
        <w:t>132-ЗО</w:t>
      </w:r>
      <w:r>
        <w:rPr>
          <w:sz w:val="28"/>
          <w:szCs w:val="28"/>
        </w:rPr>
        <w:t xml:space="preserve"> «</w:t>
      </w:r>
      <w:r w:rsidRPr="00B1096B">
        <w:rPr>
          <w:sz w:val="28"/>
          <w:szCs w:val="28"/>
        </w:rPr>
        <w:t>О порядке и условиях размещения объектов на землях или земельных участках, находящихся в государственной или муниципальной собственности, а также на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сервитутов на территории Сахалинской области</w:t>
      </w:r>
      <w:r>
        <w:rPr>
          <w:sz w:val="28"/>
          <w:szCs w:val="28"/>
        </w:rPr>
        <w:t xml:space="preserve">», </w:t>
      </w:r>
      <w:r w:rsidRPr="00B1096B">
        <w:rPr>
          <w:sz w:val="28"/>
          <w:szCs w:val="28"/>
        </w:rPr>
        <w:t xml:space="preserve">Уставом Углегорского </w:t>
      </w:r>
      <w:r w:rsidRPr="00817C80">
        <w:rPr>
          <w:sz w:val="28"/>
          <w:szCs w:val="28"/>
        </w:rPr>
        <w:t>муниципального округа Сахалинской области</w:t>
      </w:r>
      <w:r>
        <w:rPr>
          <w:sz w:val="28"/>
          <w:szCs w:val="28"/>
        </w:rPr>
        <w:t xml:space="preserve">, администрация </w:t>
      </w:r>
      <w:r w:rsidRPr="00817C80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10674E67" w14:textId="12862D8A" w:rsidR="00F92A9C" w:rsidRDefault="00F92A9C" w:rsidP="00704C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административные регламенты предоставления государственных и муниципальных услуг, утвержденные постановлениями администрации Углегорского городского округа</w:t>
      </w:r>
      <w:r>
        <w:rPr>
          <w:color w:val="000000"/>
          <w:spacing w:val="5"/>
          <w:sz w:val="28"/>
          <w:szCs w:val="28"/>
        </w:rPr>
        <w:t xml:space="preserve"> от 24.03.2021 № 232, от 24.03.2021 № 234, от 24.03.2021 № 237, от 22.09.2020 № 855, от 22.09.202</w:t>
      </w:r>
      <w:r w:rsidR="00F472F0">
        <w:rPr>
          <w:color w:val="000000"/>
          <w:spacing w:val="5"/>
          <w:sz w:val="28"/>
          <w:szCs w:val="28"/>
        </w:rPr>
        <w:t>0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br/>
        <w:t xml:space="preserve">№ 852, от 30.06.2020 № 601, от 07.04.2020 № 338, от 09.12.2021 № 990, от 07.04.2020 № 336, от 07.04.2020 № 335, от 07.04.2020 № 333, от 07.04.2020 </w:t>
      </w:r>
      <w:r>
        <w:rPr>
          <w:color w:val="000000"/>
          <w:spacing w:val="5"/>
          <w:sz w:val="28"/>
          <w:szCs w:val="28"/>
        </w:rPr>
        <w:br/>
        <w:t xml:space="preserve">№ 334, от 31.08.2018 № 772, от 22.06.2022 № 476, от 06.02.2023 № 139, от 21.06.2021 № 521, от 26.11.2021 № 955, от 30.11.2021 № 960, от 10.01.2022 </w:t>
      </w:r>
      <w:r>
        <w:rPr>
          <w:color w:val="000000"/>
          <w:spacing w:val="5"/>
          <w:sz w:val="28"/>
          <w:szCs w:val="28"/>
        </w:rPr>
        <w:br/>
        <w:t>№ 2, от 10.01.2022 № 3</w:t>
      </w:r>
      <w:r>
        <w:rPr>
          <w:sz w:val="28"/>
          <w:szCs w:val="28"/>
        </w:rPr>
        <w:t>, следующие изменения:</w:t>
      </w:r>
    </w:p>
    <w:p w14:paraId="66378FE5" w14:textId="77777777" w:rsidR="00F92A9C" w:rsidRDefault="00F92A9C" w:rsidP="00704C89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всему тексту</w:t>
      </w:r>
      <w:r w:rsidRPr="00F04165">
        <w:rPr>
          <w:sz w:val="28"/>
          <w:szCs w:val="28"/>
        </w:rPr>
        <w:t xml:space="preserve"> административн</w:t>
      </w:r>
      <w:r>
        <w:rPr>
          <w:sz w:val="28"/>
          <w:szCs w:val="28"/>
        </w:rPr>
        <w:t>ых</w:t>
      </w:r>
      <w:r w:rsidRPr="00F04165">
        <w:rPr>
          <w:sz w:val="28"/>
          <w:szCs w:val="28"/>
        </w:rPr>
        <w:t xml:space="preserve"> регламе</w:t>
      </w:r>
      <w:r>
        <w:rPr>
          <w:sz w:val="28"/>
          <w:szCs w:val="28"/>
        </w:rPr>
        <w:t xml:space="preserve">нтов </w:t>
      </w:r>
      <w:r w:rsidRPr="00355D22">
        <w:rPr>
          <w:sz w:val="28"/>
          <w:szCs w:val="28"/>
        </w:rPr>
        <w:t>слова «Углегорского городского округа»</w:t>
      </w:r>
      <w:r w:rsidRPr="00E70BDB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</w:t>
      </w:r>
      <w:r w:rsidRPr="00355D22">
        <w:rPr>
          <w:sz w:val="28"/>
          <w:szCs w:val="28"/>
        </w:rPr>
        <w:t xml:space="preserve"> заменить на слова «Углегорского муниципального округа Сахалинской области»</w:t>
      </w:r>
      <w:r>
        <w:rPr>
          <w:sz w:val="28"/>
          <w:szCs w:val="28"/>
        </w:rPr>
        <w:t xml:space="preserve"> в соответствующем падеже;</w:t>
      </w:r>
    </w:p>
    <w:p w14:paraId="7C983328" w14:textId="77777777" w:rsidR="00F92A9C" w:rsidRDefault="00F92A9C" w:rsidP="00704C89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всему тексту административных регламентов слова «городских округов</w:t>
      </w:r>
      <w:r w:rsidRPr="00355D22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на слова «муниципальных округов</w:t>
      </w:r>
      <w:r w:rsidRPr="00355D2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5EF861B" w14:textId="77777777" w:rsidR="00F92A9C" w:rsidRPr="00355D22" w:rsidRDefault="00F92A9C" w:rsidP="00704C89">
      <w:pPr>
        <w:pStyle w:val="ae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5D22">
        <w:rPr>
          <w:rFonts w:ascii="Times New Roman" w:hAnsi="Times New Roman"/>
          <w:sz w:val="28"/>
          <w:szCs w:val="28"/>
        </w:rPr>
        <w:t>Абзац шестой пункта 2.5.1. подраздела 2.5. раздела 2. изложить в новой редакции:</w:t>
      </w:r>
    </w:p>
    <w:p w14:paraId="00F8AE54" w14:textId="77777777" w:rsidR="00F92A9C" w:rsidRDefault="00F92A9C" w:rsidP="00704C89">
      <w:pPr>
        <w:pStyle w:val="ae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55D22">
        <w:rPr>
          <w:rFonts w:ascii="Times New Roman" w:hAnsi="Times New Roman"/>
          <w:sz w:val="28"/>
          <w:szCs w:val="28"/>
        </w:rPr>
        <w:t>«- Устав Углегорского муниципального округа Сахалинской области, принятый решением Собрания Углегорского городского округа от 16.03.2017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55D22">
        <w:rPr>
          <w:rFonts w:ascii="Times New Roman" w:hAnsi="Times New Roman"/>
          <w:sz w:val="28"/>
          <w:szCs w:val="28"/>
        </w:rPr>
        <w:t xml:space="preserve"> № 354 (опубликовано в газете «Углегорские новости» от 30.03.2017 № 13 (2770)).»;</w:t>
      </w:r>
    </w:p>
    <w:p w14:paraId="5F446B03" w14:textId="77777777" w:rsidR="00F92A9C" w:rsidRDefault="00F92A9C" w:rsidP="00704C89">
      <w:pPr>
        <w:pStyle w:val="ae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подразделе 5.4. раздела 5. слова «</w:t>
      </w:r>
      <w:r w:rsidRPr="00C0425E">
        <w:rPr>
          <w:rFonts w:ascii="Times New Roman" w:hAnsi="Times New Roman"/>
          <w:sz w:val="28"/>
          <w:szCs w:val="28"/>
        </w:rPr>
        <w:t>Углегорского муниципального округа Сахалинской области»</w:t>
      </w:r>
      <w:r>
        <w:rPr>
          <w:rFonts w:ascii="Times New Roman" w:hAnsi="Times New Roman"/>
          <w:sz w:val="28"/>
          <w:szCs w:val="28"/>
        </w:rPr>
        <w:t xml:space="preserve"> заменить на слова «</w:t>
      </w:r>
      <w:r w:rsidRPr="00355D22">
        <w:rPr>
          <w:rFonts w:ascii="Times New Roman" w:hAnsi="Times New Roman"/>
          <w:sz w:val="28"/>
          <w:szCs w:val="28"/>
        </w:rPr>
        <w:t>Углегорского городского округа</w:t>
      </w:r>
      <w:r>
        <w:rPr>
          <w:rFonts w:ascii="Times New Roman" w:hAnsi="Times New Roman"/>
          <w:sz w:val="28"/>
          <w:szCs w:val="28"/>
        </w:rPr>
        <w:t>».</w:t>
      </w:r>
    </w:p>
    <w:p w14:paraId="5ECA2928" w14:textId="77777777" w:rsidR="00F92A9C" w:rsidRDefault="00F92A9C" w:rsidP="00704C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Pr="00840D69">
        <w:rPr>
          <w:sz w:val="28"/>
          <w:szCs w:val="28"/>
        </w:rPr>
        <w:t>«Выдача</w:t>
      </w:r>
      <w:r>
        <w:rPr>
          <w:sz w:val="28"/>
          <w:szCs w:val="28"/>
        </w:rPr>
        <w:t xml:space="preserve"> </w:t>
      </w:r>
      <w:r w:rsidRPr="00840D69">
        <w:rPr>
          <w:sz w:val="28"/>
          <w:szCs w:val="28"/>
        </w:rPr>
        <w:t>разрешений на проведение земляных</w:t>
      </w:r>
      <w:r>
        <w:rPr>
          <w:sz w:val="28"/>
          <w:szCs w:val="28"/>
        </w:rPr>
        <w:t xml:space="preserve"> </w:t>
      </w:r>
      <w:r w:rsidRPr="00840D69">
        <w:rPr>
          <w:sz w:val="28"/>
          <w:szCs w:val="28"/>
        </w:rPr>
        <w:t>работ»</w:t>
      </w:r>
      <w:r>
        <w:rPr>
          <w:sz w:val="28"/>
          <w:szCs w:val="28"/>
        </w:rPr>
        <w:t xml:space="preserve"> утвержденный постановлениям</w:t>
      </w:r>
      <w:r w:rsidRPr="00840D69">
        <w:rPr>
          <w:sz w:val="28"/>
          <w:szCs w:val="28"/>
        </w:rPr>
        <w:t xml:space="preserve"> администрации Углегорского городского округа</w:t>
      </w:r>
      <w:r w:rsidRPr="00840D69">
        <w:rPr>
          <w:color w:val="000000"/>
          <w:spacing w:val="5"/>
          <w:sz w:val="28"/>
          <w:szCs w:val="28"/>
        </w:rPr>
        <w:t xml:space="preserve"> от 05.11.2024</w:t>
      </w:r>
      <w:r>
        <w:rPr>
          <w:color w:val="000000"/>
          <w:spacing w:val="5"/>
          <w:sz w:val="28"/>
          <w:szCs w:val="28"/>
        </w:rPr>
        <w:t xml:space="preserve"> </w:t>
      </w:r>
      <w:r w:rsidRPr="00840D69">
        <w:rPr>
          <w:color w:val="000000"/>
          <w:spacing w:val="5"/>
          <w:sz w:val="28"/>
          <w:szCs w:val="28"/>
        </w:rPr>
        <w:t xml:space="preserve">№ 943-п/24, </w:t>
      </w:r>
      <w:r w:rsidRPr="00840D69">
        <w:rPr>
          <w:sz w:val="28"/>
          <w:szCs w:val="28"/>
        </w:rPr>
        <w:t>следующие изменения:</w:t>
      </w:r>
    </w:p>
    <w:p w14:paraId="0C99CB63" w14:textId="77777777" w:rsidR="00F92A9C" w:rsidRDefault="00F92A9C" w:rsidP="00704C89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всему тексту</w:t>
      </w:r>
      <w:r w:rsidRPr="00F04165">
        <w:rPr>
          <w:sz w:val="28"/>
          <w:szCs w:val="28"/>
        </w:rPr>
        <w:t xml:space="preserve"> административного регламента</w:t>
      </w:r>
      <w:r>
        <w:rPr>
          <w:sz w:val="28"/>
          <w:szCs w:val="28"/>
        </w:rPr>
        <w:t xml:space="preserve"> </w:t>
      </w:r>
      <w:r w:rsidRPr="00355D22">
        <w:rPr>
          <w:sz w:val="28"/>
          <w:szCs w:val="28"/>
        </w:rPr>
        <w:t xml:space="preserve">слова «Углегорского городского округа» </w:t>
      </w:r>
      <w:r>
        <w:rPr>
          <w:sz w:val="28"/>
          <w:szCs w:val="28"/>
        </w:rPr>
        <w:t>в соответствующем падеже</w:t>
      </w:r>
      <w:r w:rsidRPr="00355D22">
        <w:rPr>
          <w:sz w:val="28"/>
          <w:szCs w:val="28"/>
        </w:rPr>
        <w:t xml:space="preserve"> заменить на слова «Углегорского муниципального округа Сахалинской области»</w:t>
      </w:r>
      <w:r w:rsidRPr="00E70BDB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соответствующем падеже;</w:t>
      </w:r>
    </w:p>
    <w:p w14:paraId="031C3F01" w14:textId="77777777" w:rsidR="00F92A9C" w:rsidRDefault="00F92A9C" w:rsidP="00704C89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</w:t>
      </w:r>
      <w:r w:rsidRPr="00CC223D">
        <w:rPr>
          <w:sz w:val="28"/>
          <w:szCs w:val="28"/>
        </w:rPr>
        <w:t>бзац</w:t>
      </w:r>
      <w:r>
        <w:rPr>
          <w:sz w:val="28"/>
          <w:szCs w:val="28"/>
        </w:rPr>
        <w:t>е</w:t>
      </w:r>
      <w:r w:rsidRPr="00CC223D">
        <w:rPr>
          <w:sz w:val="28"/>
          <w:szCs w:val="28"/>
        </w:rPr>
        <w:t xml:space="preserve"> </w:t>
      </w:r>
      <w:r>
        <w:rPr>
          <w:sz w:val="28"/>
          <w:szCs w:val="28"/>
        </w:rPr>
        <w:t>пятом</w:t>
      </w:r>
      <w:r w:rsidRPr="00CC223D">
        <w:rPr>
          <w:sz w:val="28"/>
          <w:szCs w:val="28"/>
        </w:rPr>
        <w:t xml:space="preserve"> пункта 9.1.</w:t>
      </w:r>
      <w:r>
        <w:rPr>
          <w:sz w:val="28"/>
          <w:szCs w:val="28"/>
        </w:rPr>
        <w:t xml:space="preserve"> подраздела 9. раздела </w:t>
      </w:r>
      <w:r w:rsidRPr="00CC223D">
        <w:rPr>
          <w:sz w:val="28"/>
          <w:szCs w:val="28"/>
        </w:rPr>
        <w:t>II</w:t>
      </w:r>
      <w:r>
        <w:rPr>
          <w:sz w:val="28"/>
          <w:szCs w:val="28"/>
        </w:rPr>
        <w:t>. слова «</w:t>
      </w:r>
      <w:r w:rsidRPr="00C0425E">
        <w:rPr>
          <w:sz w:val="28"/>
          <w:szCs w:val="28"/>
        </w:rPr>
        <w:t>Углегорского муниципального округа Сахалинской области»</w:t>
      </w:r>
      <w:r>
        <w:rPr>
          <w:sz w:val="28"/>
          <w:szCs w:val="28"/>
        </w:rPr>
        <w:t xml:space="preserve"> заменить на слова «</w:t>
      </w:r>
      <w:r w:rsidRPr="00355D22">
        <w:rPr>
          <w:sz w:val="28"/>
          <w:szCs w:val="28"/>
        </w:rPr>
        <w:t>Углегорского городского округа</w:t>
      </w:r>
      <w:r>
        <w:rPr>
          <w:sz w:val="28"/>
          <w:szCs w:val="28"/>
        </w:rPr>
        <w:t>»;</w:t>
      </w:r>
    </w:p>
    <w:p w14:paraId="6DA9B904" w14:textId="77777777" w:rsidR="00F92A9C" w:rsidRPr="00CC223D" w:rsidRDefault="00F92A9C" w:rsidP="00704C89">
      <w:pPr>
        <w:pStyle w:val="ae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223D">
        <w:rPr>
          <w:rFonts w:ascii="Times New Roman" w:hAnsi="Times New Roman"/>
          <w:sz w:val="28"/>
          <w:szCs w:val="28"/>
        </w:rPr>
        <w:t>Абзац шестой пункта 9.1. подраздела 9. раздела II. изложить в новой редакции:</w:t>
      </w:r>
    </w:p>
    <w:p w14:paraId="232BBC61" w14:textId="77777777" w:rsidR="00F92A9C" w:rsidRDefault="00F92A9C" w:rsidP="00704C89">
      <w:pPr>
        <w:pStyle w:val="ae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C223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C223D">
        <w:rPr>
          <w:rFonts w:ascii="Times New Roman" w:hAnsi="Times New Roman"/>
          <w:sz w:val="28"/>
          <w:szCs w:val="28"/>
        </w:rPr>
        <w:t>Устав Углегорского муниципального округа Сахалинской области, принятый решением Собрания Углегорского городского округа от 16.03.2017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C223D">
        <w:rPr>
          <w:rFonts w:ascii="Times New Roman" w:hAnsi="Times New Roman"/>
          <w:sz w:val="28"/>
          <w:szCs w:val="28"/>
        </w:rPr>
        <w:t xml:space="preserve"> № 354 (опубликовано в газете «Углегорские новости» от 30.03.2017 № 13 (2770)).»;</w:t>
      </w:r>
    </w:p>
    <w:p w14:paraId="5FE68B43" w14:textId="77777777" w:rsidR="00F92A9C" w:rsidRPr="00886588" w:rsidRDefault="00F92A9C" w:rsidP="00704C89">
      <w:pPr>
        <w:pStyle w:val="ae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а</w:t>
      </w:r>
      <w:r w:rsidRPr="00CC223D">
        <w:rPr>
          <w:rFonts w:ascii="Times New Roman" w:hAnsi="Times New Roman"/>
          <w:sz w:val="28"/>
          <w:szCs w:val="28"/>
        </w:rPr>
        <w:t>бзац</w:t>
      </w:r>
      <w:r>
        <w:rPr>
          <w:rFonts w:ascii="Times New Roman" w:hAnsi="Times New Roman"/>
          <w:sz w:val="28"/>
          <w:szCs w:val="28"/>
        </w:rPr>
        <w:t>е</w:t>
      </w:r>
      <w:r w:rsidRPr="00CC2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третьем</w:t>
      </w:r>
      <w:r w:rsidRPr="00CC223D">
        <w:rPr>
          <w:rFonts w:ascii="Times New Roman" w:hAnsi="Times New Roman"/>
          <w:sz w:val="28"/>
          <w:szCs w:val="28"/>
        </w:rPr>
        <w:t xml:space="preserve"> пункта </w:t>
      </w:r>
      <w:r>
        <w:rPr>
          <w:rFonts w:ascii="Times New Roman" w:hAnsi="Times New Roman"/>
          <w:sz w:val="28"/>
          <w:szCs w:val="28"/>
        </w:rPr>
        <w:t>2</w:t>
      </w:r>
      <w:r w:rsidRPr="00CC223D">
        <w:rPr>
          <w:rFonts w:ascii="Times New Roman" w:hAnsi="Times New Roman"/>
          <w:sz w:val="28"/>
          <w:szCs w:val="28"/>
        </w:rPr>
        <w:t>9.1.</w:t>
      </w:r>
      <w:r>
        <w:rPr>
          <w:rFonts w:ascii="Times New Roman" w:hAnsi="Times New Roman"/>
          <w:sz w:val="28"/>
          <w:szCs w:val="28"/>
        </w:rPr>
        <w:t xml:space="preserve"> подраздела 29. раздела </w:t>
      </w:r>
      <w:r w:rsidRPr="00762D9B">
        <w:rPr>
          <w:rFonts w:ascii="Times New Roman" w:hAnsi="Times New Roman"/>
          <w:sz w:val="28"/>
          <w:szCs w:val="28"/>
        </w:rPr>
        <w:t>IV</w:t>
      </w:r>
      <w:r>
        <w:rPr>
          <w:rFonts w:ascii="Times New Roman" w:hAnsi="Times New Roman"/>
          <w:sz w:val="28"/>
          <w:szCs w:val="28"/>
        </w:rPr>
        <w:t>. слова «</w:t>
      </w:r>
      <w:r w:rsidRPr="00C0425E">
        <w:rPr>
          <w:rFonts w:ascii="Times New Roman" w:hAnsi="Times New Roman"/>
          <w:sz w:val="28"/>
          <w:szCs w:val="28"/>
        </w:rPr>
        <w:t>Углегорского муниципального округа Сахалинской области»</w:t>
      </w:r>
      <w:r>
        <w:rPr>
          <w:rFonts w:ascii="Times New Roman" w:hAnsi="Times New Roman"/>
          <w:sz w:val="28"/>
          <w:szCs w:val="28"/>
        </w:rPr>
        <w:t xml:space="preserve"> заменить на слова «</w:t>
      </w:r>
      <w:r w:rsidRPr="00355D22">
        <w:rPr>
          <w:rFonts w:ascii="Times New Roman" w:hAnsi="Times New Roman"/>
          <w:sz w:val="28"/>
          <w:szCs w:val="28"/>
        </w:rPr>
        <w:t>Углегорского городского округа</w:t>
      </w:r>
      <w:r>
        <w:rPr>
          <w:rFonts w:ascii="Times New Roman" w:hAnsi="Times New Roman"/>
          <w:sz w:val="28"/>
          <w:szCs w:val="28"/>
        </w:rPr>
        <w:t>»;</w:t>
      </w:r>
    </w:p>
    <w:p w14:paraId="2A7961C2" w14:textId="77777777" w:rsidR="00F92A9C" w:rsidRPr="00CC223D" w:rsidRDefault="00F92A9C" w:rsidP="00704C89">
      <w:pPr>
        <w:pStyle w:val="ConsPlusNormal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№ 1 к</w:t>
      </w:r>
      <w:r w:rsidRPr="009B6B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9B6BB4">
        <w:rPr>
          <w:rFonts w:ascii="Times New Roman" w:hAnsi="Times New Roman"/>
          <w:sz w:val="28"/>
          <w:szCs w:val="28"/>
        </w:rPr>
        <w:t>дминистративному регламенту предоставления муниципальной услуги «Выдача разрешений на проведение земляных работ» от</w:t>
      </w:r>
      <w:r>
        <w:rPr>
          <w:rFonts w:ascii="Times New Roman" w:hAnsi="Times New Roman"/>
          <w:sz w:val="28"/>
          <w:szCs w:val="28"/>
        </w:rPr>
        <w:t xml:space="preserve"> 05.11.2024 № 943-п/24 </w:t>
      </w:r>
      <w:r w:rsidRPr="009B6BB4">
        <w:rPr>
          <w:rFonts w:ascii="Times New Roman" w:hAnsi="Times New Roman"/>
          <w:sz w:val="28"/>
          <w:szCs w:val="28"/>
        </w:rPr>
        <w:t>слова «Углегорского городского округа» заменить на слова «Углегорского муниципальн</w:t>
      </w:r>
      <w:r>
        <w:rPr>
          <w:rFonts w:ascii="Times New Roman" w:hAnsi="Times New Roman"/>
          <w:sz w:val="28"/>
          <w:szCs w:val="28"/>
        </w:rPr>
        <w:t>ого округа Сахалинской области».</w:t>
      </w:r>
    </w:p>
    <w:p w14:paraId="0DA80FD8" w14:textId="77777777" w:rsidR="00F92A9C" w:rsidRDefault="00F92A9C" w:rsidP="00704C89">
      <w:pPr>
        <w:pStyle w:val="ConsPlusNormal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3D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муниципальной услуги «</w:t>
      </w:r>
      <w:r w:rsidRPr="006F4424">
        <w:rPr>
          <w:rFonts w:ascii="Times New Roman" w:hAnsi="Times New Roman" w:cs="Times New Roman"/>
          <w:sz w:val="28"/>
          <w:szCs w:val="28"/>
        </w:rPr>
        <w:t>Перевод жилого помещения в нежилое или нежилого помещения в жилое помещение</w:t>
      </w:r>
      <w:r w:rsidRPr="00CC223D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Углегорского городского округа от </w:t>
      </w:r>
      <w:r w:rsidRPr="006F4424">
        <w:rPr>
          <w:rFonts w:ascii="Times New Roman" w:hAnsi="Times New Roman" w:cs="Times New Roman"/>
          <w:sz w:val="28"/>
          <w:szCs w:val="28"/>
        </w:rPr>
        <w:t>24.03.2021 № 237</w:t>
      </w:r>
      <w:r w:rsidRPr="00CC223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03748613" w14:textId="77777777" w:rsidR="00F92A9C" w:rsidRDefault="00F92A9C" w:rsidP="00704C89">
      <w:pPr>
        <w:pStyle w:val="ConsPlusNormal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424">
        <w:rPr>
          <w:rFonts w:ascii="Times New Roman" w:hAnsi="Times New Roman" w:cs="Times New Roman"/>
          <w:sz w:val="28"/>
          <w:szCs w:val="28"/>
        </w:rPr>
        <w:t>В абзаце первом подраздела 2.4. раздела 2. слова и цифры «48 календарных дней» заменить на слова и цифры «13 рабочих дней»;</w:t>
      </w:r>
    </w:p>
    <w:p w14:paraId="284827A6" w14:textId="77777777" w:rsidR="00F92A9C" w:rsidRPr="006F4424" w:rsidRDefault="00F92A9C" w:rsidP="00704C89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3.4.5. подраздела 3.4. раздела 3. слова и цифры «</w:t>
      </w:r>
      <w:r w:rsidRPr="00060ED1">
        <w:rPr>
          <w:sz w:val="28"/>
          <w:szCs w:val="28"/>
        </w:rPr>
        <w:t>45 календарных дней</w:t>
      </w:r>
      <w:r>
        <w:rPr>
          <w:sz w:val="28"/>
          <w:szCs w:val="28"/>
        </w:rPr>
        <w:t>» заменить на слова и цифры «10 рабочих дней».</w:t>
      </w:r>
    </w:p>
    <w:p w14:paraId="7325CD3D" w14:textId="77777777" w:rsidR="00F92A9C" w:rsidRDefault="00F92A9C" w:rsidP="00704C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Внести в административный регламент предоставления муниципальной услуги «Выдача разрешения на размещение объекта», утвержденный постановлением администрации Углегорского городского округа от 24.03.2021 № 234, следующие изменения:</w:t>
      </w:r>
    </w:p>
    <w:p w14:paraId="0C3F975F" w14:textId="77777777" w:rsidR="00F92A9C" w:rsidRPr="00376812" w:rsidRDefault="00F92A9C" w:rsidP="00704C89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76812">
        <w:rPr>
          <w:sz w:val="28"/>
          <w:szCs w:val="28"/>
        </w:rPr>
        <w:t xml:space="preserve"> В абзаце первом подраздела 2.4. раздела 2. слова и цифры «25 календарных дней» заменить на слова и цифры «25 рабочих дней»;</w:t>
      </w:r>
    </w:p>
    <w:p w14:paraId="7E9ED4E0" w14:textId="77777777" w:rsidR="00F92A9C" w:rsidRPr="00F53F4B" w:rsidRDefault="00F92A9C" w:rsidP="00704C89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3.5.5. подраздела 3.5. раздела 3. слова и цифры «25 календарных дней» заменить на слова и цифры «22 рабочих дня».</w:t>
      </w:r>
    </w:p>
    <w:p w14:paraId="2E598C83" w14:textId="77777777" w:rsidR="00F92A9C" w:rsidRPr="0041429B" w:rsidRDefault="00F92A9C" w:rsidP="00704C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Pr="00B47F76">
        <w:rPr>
          <w:sz w:val="28"/>
          <w:szCs w:val="28"/>
        </w:rPr>
        <w:t>«Выдача разрешений на ввод объектов в эксплуатацию», утвержденный постановлением администрации Углегорского городск</w:t>
      </w:r>
      <w:r>
        <w:rPr>
          <w:sz w:val="28"/>
          <w:szCs w:val="28"/>
        </w:rPr>
        <w:t>ого округа от 22.09.2020 № 852, следующие изменения:</w:t>
      </w:r>
    </w:p>
    <w:p w14:paraId="3C70503C" w14:textId="77777777" w:rsidR="00F92A9C" w:rsidRPr="00270BAF" w:rsidRDefault="00F92A9C" w:rsidP="00704C89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Приложение № 1 </w:t>
      </w:r>
      <w:r w:rsidRPr="006C77E0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6C77E0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6C77E0">
        <w:rPr>
          <w:sz w:val="28"/>
          <w:szCs w:val="28"/>
        </w:rPr>
        <w:t>«Выдача разрешений на ввод объектов в эксплуатацию»</w:t>
      </w:r>
      <w:r>
        <w:rPr>
          <w:sz w:val="28"/>
          <w:szCs w:val="28"/>
        </w:rPr>
        <w:t>,</w:t>
      </w:r>
      <w:r w:rsidRPr="006C77E0">
        <w:rPr>
          <w:sz w:val="28"/>
          <w:szCs w:val="28"/>
        </w:rPr>
        <w:t xml:space="preserve"> </w:t>
      </w:r>
      <w:r w:rsidRPr="00B47F76">
        <w:rPr>
          <w:sz w:val="28"/>
          <w:szCs w:val="28"/>
        </w:rPr>
        <w:t>утвержденный постановлением администрации Углегорского городск</w:t>
      </w:r>
      <w:r>
        <w:rPr>
          <w:sz w:val="28"/>
          <w:szCs w:val="28"/>
        </w:rPr>
        <w:t xml:space="preserve">ого округа от 22.09.2020 № 852 изложить в соответствии с приложением к настоящему постановлению. </w:t>
      </w:r>
    </w:p>
    <w:p w14:paraId="3BC2F50C" w14:textId="77777777" w:rsidR="00F92A9C" w:rsidRPr="00B1096B" w:rsidRDefault="00F92A9C" w:rsidP="00704C89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90838"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</w:t>
      </w:r>
      <w:r w:rsidRPr="00817C80">
        <w:rPr>
          <w:sz w:val="28"/>
          <w:szCs w:val="28"/>
        </w:rPr>
        <w:t>муниципального округа Сахалинской области</w:t>
      </w:r>
      <w:r w:rsidRPr="00A90838">
        <w:rPr>
          <w:sz w:val="28"/>
          <w:szCs w:val="28"/>
        </w:rPr>
        <w:t xml:space="preserve"> в сети Интернет.</w:t>
      </w:r>
    </w:p>
    <w:p w14:paraId="413FB2BD" w14:textId="77777777" w:rsidR="00F92A9C" w:rsidRPr="00E90137" w:rsidRDefault="00F92A9C" w:rsidP="00704C89">
      <w:pPr>
        <w:numPr>
          <w:ilvl w:val="0"/>
          <w:numId w:val="1"/>
        </w:numPr>
        <w:spacing w:after="4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</w:t>
      </w:r>
      <w:r w:rsidRPr="00817C80">
        <w:rPr>
          <w:sz w:val="28"/>
          <w:szCs w:val="28"/>
        </w:rPr>
        <w:t>муниципального округа Сахалинской области</w:t>
      </w:r>
      <w:r>
        <w:rPr>
          <w:sz w:val="28"/>
          <w:szCs w:val="28"/>
        </w:rPr>
        <w:t xml:space="preserve">      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638DC24C2AD4590A002CE9E0F6B513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92A9C" w:rsidRPr="00EB641E" w14:paraId="4632E329" w14:textId="77777777" w:rsidTr="00704C8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3B8CD48" w14:textId="77777777" w:rsidR="00F92A9C" w:rsidRPr="009B2595" w:rsidRDefault="00F92A9C" w:rsidP="00704C8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23A82E15" w14:textId="77777777" w:rsidR="00F92A9C" w:rsidRPr="009B3ED5" w:rsidRDefault="00F92A9C" w:rsidP="00704C8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82341CA" wp14:editId="5B9FD2B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5FC96D3" w14:textId="77777777" w:rsidR="00F92A9C" w:rsidRPr="006233F0" w:rsidRDefault="00F92A9C" w:rsidP="00704C8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94172D0" w14:textId="77777777" w:rsidR="00F92A9C" w:rsidRDefault="00F92A9C" w:rsidP="00F92A9C">
      <w:pPr>
        <w:rPr>
          <w:sz w:val="28"/>
          <w:szCs w:val="28"/>
        </w:rPr>
      </w:pPr>
    </w:p>
    <w:p w14:paraId="4EDE6403" w14:textId="77777777" w:rsidR="00F92A9C" w:rsidRPr="0073527A" w:rsidRDefault="00F92A9C" w:rsidP="00F92A9C">
      <w:pPr>
        <w:tabs>
          <w:tab w:val="left" w:pos="3231"/>
        </w:tabs>
        <w:rPr>
          <w:sz w:val="28"/>
          <w:szCs w:val="28"/>
        </w:rPr>
      </w:pPr>
    </w:p>
    <w:p w14:paraId="6D3E7047" w14:textId="77777777" w:rsidR="003A0AFD" w:rsidRDefault="003A0AFD"/>
    <w:sectPr w:rsidR="003A0AFD" w:rsidSect="00F92A9C">
      <w:footerReference w:type="first" r:id="rId10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FEA0" w14:textId="77777777" w:rsidR="00F472F0" w:rsidRDefault="00F472F0">
      <w:r>
        <w:separator/>
      </w:r>
    </w:p>
  </w:endnote>
  <w:endnote w:type="continuationSeparator" w:id="0">
    <w:p w14:paraId="1336FB24" w14:textId="77777777" w:rsidR="00F472F0" w:rsidRDefault="00F4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0195" w14:textId="77777777" w:rsidR="00F92A9C" w:rsidRPr="00E63483" w:rsidRDefault="00F92A9C" w:rsidP="00E63483">
    <w:pPr>
      <w:pStyle w:val="ac"/>
    </w:pPr>
    <w:r w:rsidRPr="00E63483">
      <w:t>259-п/25 (п) (версия)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38E9" w14:textId="77777777" w:rsidR="00F472F0" w:rsidRDefault="00F472F0">
      <w:r>
        <w:separator/>
      </w:r>
    </w:p>
  </w:footnote>
  <w:footnote w:type="continuationSeparator" w:id="0">
    <w:p w14:paraId="5B6A90B1" w14:textId="77777777" w:rsidR="00F472F0" w:rsidRDefault="00F4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multilevel"/>
    <w:tmpl w:val="B906A44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63525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9C"/>
    <w:rsid w:val="000A7B20"/>
    <w:rsid w:val="003A0AFD"/>
    <w:rsid w:val="003E5BC6"/>
    <w:rsid w:val="00646051"/>
    <w:rsid w:val="00756762"/>
    <w:rsid w:val="00EC49F9"/>
    <w:rsid w:val="00F472F0"/>
    <w:rsid w:val="00F9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4CEC"/>
  <w15:chartTrackingRefBased/>
  <w15:docId w15:val="{E2B67254-2B60-4AA3-A972-6EE02F9F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A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2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92A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92A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9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92A9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2A9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F92A9C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locked/>
    <w:rsid w:val="00F92A9C"/>
    <w:rPr>
      <w:rFonts w:ascii="Calibri" w:hAnsi="Calibri" w:cs="Calibri"/>
      <w:szCs w:val="20"/>
    </w:rPr>
  </w:style>
  <w:style w:type="paragraph" w:customStyle="1" w:styleId="ConsPlusNormal0">
    <w:name w:val="ConsPlusNormal"/>
    <w:link w:val="ConsPlusNormal"/>
    <w:uiPriority w:val="99"/>
    <w:rsid w:val="00F92A9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F54423E2F54E1C872EBD7CB294CF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2AED04-2A11-490F-85B3-19B93B8D19FE}"/>
      </w:docPartPr>
      <w:docPartBody>
        <w:p w:rsidR="003D0F17" w:rsidRDefault="003D0F17" w:rsidP="003D0F17">
          <w:pPr>
            <w:pStyle w:val="0CF54423E2F54E1C872EBD7CB294CFC5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38DC24C2AD4590A002CE9E0F6B51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1F564-7F6E-4AD0-8063-8FFC611E4051}"/>
      </w:docPartPr>
      <w:docPartBody>
        <w:p w:rsidR="003D0F17" w:rsidRDefault="003D0F17" w:rsidP="003D0F17">
          <w:pPr>
            <w:pStyle w:val="9638DC24C2AD4590A002CE9E0F6B513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17"/>
    <w:rsid w:val="003D0F17"/>
    <w:rsid w:val="00646051"/>
    <w:rsid w:val="00EC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0F17"/>
    <w:rPr>
      <w:color w:val="808080"/>
    </w:rPr>
  </w:style>
  <w:style w:type="paragraph" w:customStyle="1" w:styleId="0CF54423E2F54E1C872EBD7CB294CFC5">
    <w:name w:val="0CF54423E2F54E1C872EBD7CB294CFC5"/>
    <w:rsid w:val="003D0F17"/>
  </w:style>
  <w:style w:type="paragraph" w:customStyle="1" w:styleId="9638DC24C2AD4590A002CE9E0F6B5136">
    <w:name w:val="9638DC24C2AD4590A002CE9E0F6B5136"/>
    <w:rsid w:val="003D0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2025-03-10T22:13:00Z</dcterms:created>
  <dcterms:modified xsi:type="dcterms:W3CDTF">2025-03-10T23:15:00Z</dcterms:modified>
</cp:coreProperties>
</file>