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EA466" w14:textId="77777777" w:rsidR="008E27C9" w:rsidRDefault="008E27C9" w:rsidP="00AE019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E731FE9" wp14:editId="064A3DD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5A463" w14:textId="77777777" w:rsidR="008E27C9" w:rsidRDefault="008E27C9" w:rsidP="00AE019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92040CF" w14:textId="77777777" w:rsidR="008E27C9" w:rsidRDefault="008E27C9" w:rsidP="00AE0192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5630CAF" w14:textId="4F7994B2" w:rsidR="008E27C9" w:rsidRPr="00A91438" w:rsidRDefault="008E27C9" w:rsidP="00AE019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19.03.2025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261-п/25</w:t>
      </w:r>
    </w:p>
    <w:p w14:paraId="63EA53FD" w14:textId="77777777" w:rsidR="008E27C9" w:rsidRDefault="008E27C9" w:rsidP="00AE0192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FA4F684" w14:textId="77777777" w:rsidR="008E27C9" w:rsidRDefault="008E27C9" w:rsidP="00AE0192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порядке оказания материальной помощи жителям Углегорского муниципального округа, оказавшимся в трудной жизненной ситуации</w:t>
      </w:r>
    </w:p>
    <w:p w14:paraId="6691E51E" w14:textId="77777777" w:rsidR="008E27C9" w:rsidRDefault="008E27C9" w:rsidP="00AE01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Федерации, статьёй 6 Устава Углегорского муниципального округа Сахалинской области, администрации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060F8E76" w14:textId="77777777" w:rsidR="008E27C9" w:rsidRDefault="008E27C9" w:rsidP="00AE019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порядке оказания материальной помощи жителям Углегорского муниципального округа Сахалинской области, оказавшимся в трудной жизненной ситуации (прилагается).</w:t>
      </w:r>
    </w:p>
    <w:p w14:paraId="1DD90130" w14:textId="77777777" w:rsidR="008E27C9" w:rsidRDefault="008E27C9" w:rsidP="00AE019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23.12.2019 № 1217 «Об утверждении положения о порядке оказания материальной помощи жителям </w:t>
      </w:r>
      <w:proofErr w:type="gramStart"/>
      <w:r>
        <w:rPr>
          <w:sz w:val="28"/>
          <w:szCs w:val="28"/>
        </w:rPr>
        <w:t>Углегорского городского округа</w:t>
      </w:r>
      <w:proofErr w:type="gramEnd"/>
      <w:r>
        <w:rPr>
          <w:sz w:val="28"/>
          <w:szCs w:val="28"/>
        </w:rPr>
        <w:t xml:space="preserve"> оказавшимся в трудной жизненной ситуации».</w:t>
      </w:r>
    </w:p>
    <w:p w14:paraId="290F4A62" w14:textId="77777777" w:rsidR="008E27C9" w:rsidRDefault="008E27C9" w:rsidP="00AE019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4AA55111" w14:textId="77777777" w:rsidR="008E27C9" w:rsidRDefault="008E27C9" w:rsidP="00AE0192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A923EEEABE04ED3AC0519AEF33DFB8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8E27C9" w:rsidRPr="00EB641E" w14:paraId="41135B11" w14:textId="77777777" w:rsidTr="00AE0192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323CD3F" w14:textId="77777777" w:rsidR="008E27C9" w:rsidRPr="009B2595" w:rsidRDefault="008E27C9" w:rsidP="00AE0192">
                <w:r w:rsidRPr="002F24B5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</w:t>
                </w:r>
                <w:r>
                  <w:rPr>
                    <w:rFonts w:cs="Arial"/>
                    <w:sz w:val="28"/>
                    <w:szCs w:val="28"/>
                  </w:rPr>
                  <w:t xml:space="preserve">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F85BC15" w14:textId="77777777" w:rsidR="008E27C9" w:rsidRPr="009B3ED5" w:rsidRDefault="008E27C9" w:rsidP="00AE0192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C47B5A7" wp14:editId="6610BB8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88D556F" w14:textId="77777777" w:rsidR="008E27C9" w:rsidRPr="006233F0" w:rsidRDefault="008E27C9" w:rsidP="00AE0192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1E99698E" w14:textId="77777777" w:rsidR="008E27C9" w:rsidRPr="0073527A" w:rsidRDefault="008E27C9" w:rsidP="008E27C9">
      <w:pPr>
        <w:tabs>
          <w:tab w:val="left" w:pos="3231"/>
        </w:tabs>
        <w:rPr>
          <w:sz w:val="28"/>
          <w:szCs w:val="28"/>
        </w:rPr>
      </w:pPr>
    </w:p>
    <w:p w14:paraId="55148276" w14:textId="77777777" w:rsidR="003A0AFD" w:rsidRDefault="003A0AFD"/>
    <w:sectPr w:rsidR="003A0AFD" w:rsidSect="008E27C9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3D2C" w14:textId="77777777" w:rsidR="008E27C9" w:rsidRDefault="008E27C9">
    <w:pPr>
      <w:pStyle w:val="ac"/>
    </w:pPr>
    <w:r>
      <w:t>127-п/25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291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C9"/>
    <w:rsid w:val="000A7B20"/>
    <w:rsid w:val="003A0AFD"/>
    <w:rsid w:val="003E5BC6"/>
    <w:rsid w:val="00756762"/>
    <w:rsid w:val="008E27C9"/>
    <w:rsid w:val="00FD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2D55"/>
  <w15:chartTrackingRefBased/>
  <w15:docId w15:val="{88F34A2E-2810-4AE1-8819-90DBF03E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7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2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7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7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8E27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7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7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7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7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2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27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27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27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E27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27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27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27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27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2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2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2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27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27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27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27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27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27C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8E27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27C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923EEEABE04ED3AC0519AEF33DFB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88BE77-B826-4E01-B631-9ECE2AD20D2A}"/>
      </w:docPartPr>
      <w:docPartBody>
        <w:p w:rsidR="00DF4044" w:rsidRDefault="00DF4044" w:rsidP="00DF4044">
          <w:pPr>
            <w:pStyle w:val="BA923EEEABE04ED3AC0519AEF33DFB8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44"/>
    <w:rsid w:val="00DF4044"/>
    <w:rsid w:val="00FD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4044"/>
    <w:rPr>
      <w:color w:val="808080"/>
    </w:rPr>
  </w:style>
  <w:style w:type="paragraph" w:customStyle="1" w:styleId="70A62EE81D2D4B94A40206AB322AF45E">
    <w:name w:val="70A62EE81D2D4B94A40206AB322AF45E"/>
    <w:rsid w:val="00DF4044"/>
  </w:style>
  <w:style w:type="paragraph" w:customStyle="1" w:styleId="BA923EEEABE04ED3AC0519AEF33DFB80">
    <w:name w:val="BA923EEEABE04ED3AC0519AEF33DFB80"/>
    <w:rsid w:val="00DF4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2025-03-20T00:43:00Z</dcterms:created>
  <dcterms:modified xsi:type="dcterms:W3CDTF">2025-03-20T00:45:00Z</dcterms:modified>
</cp:coreProperties>
</file>