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E3569" w14:textId="77777777" w:rsidR="00FD578D" w:rsidRDefault="00FD578D" w:rsidP="00A15EF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4BE6905" wp14:editId="520A7D7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3D050" w14:textId="77777777" w:rsidR="00FD578D" w:rsidRDefault="00FD578D" w:rsidP="00A15EF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9BB7EBA" w14:textId="77777777" w:rsidR="00FD578D" w:rsidRDefault="00FD578D" w:rsidP="00A15EFA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8F99478" w14:textId="7983D836" w:rsidR="00FD578D" w:rsidRPr="00A91438" w:rsidRDefault="00FD578D" w:rsidP="00A15E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21.03.2025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266-п/25</w:t>
      </w:r>
    </w:p>
    <w:p w14:paraId="69C16C79" w14:textId="77777777" w:rsidR="00FD578D" w:rsidRDefault="00FD578D" w:rsidP="00A15EFA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C6B5698" w14:textId="77777777" w:rsidR="00FD578D" w:rsidRDefault="00FD578D" w:rsidP="00A15EFA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 Углегорского муниципального округа Сахалинской области «Охрана общественного порядка»</w:t>
      </w:r>
    </w:p>
    <w:p w14:paraId="7CE5C9A0" w14:textId="77777777" w:rsidR="00FD578D" w:rsidRDefault="00FD578D" w:rsidP="00A15EFA">
      <w:pPr>
        <w:ind w:firstLine="709"/>
        <w:jc w:val="both"/>
        <w:rPr>
          <w:sz w:val="28"/>
          <w:szCs w:val="28"/>
        </w:rPr>
      </w:pPr>
      <w:r w:rsidRPr="004E5F19">
        <w:rPr>
          <w:sz w:val="28"/>
          <w:szCs w:val="28"/>
        </w:rPr>
        <w:t xml:space="preserve">В соответствии со </w:t>
      </w:r>
      <w:hyperlink r:id="rId6" w:history="1">
        <w:r w:rsidRPr="004E5F19">
          <w:rPr>
            <w:sz w:val="28"/>
            <w:szCs w:val="28"/>
          </w:rPr>
          <w:t>статьей 179</w:t>
        </w:r>
      </w:hyperlink>
      <w:r w:rsidRPr="004E5F19">
        <w:rPr>
          <w:sz w:val="28"/>
          <w:szCs w:val="28"/>
        </w:rPr>
        <w:t xml:space="preserve"> Бюджетного кодекса Российской Федерации,</w:t>
      </w:r>
      <w:r w:rsidRPr="00306A74">
        <w:rPr>
          <w:color w:val="000000"/>
          <w:sz w:val="28"/>
          <w:szCs w:val="28"/>
          <w:lang w:val="ru"/>
        </w:rPr>
        <w:t xml:space="preserve"> </w:t>
      </w:r>
      <w:r w:rsidRPr="00F05157">
        <w:rPr>
          <w:color w:val="000000"/>
          <w:sz w:val="28"/>
          <w:szCs w:val="28"/>
          <w:lang w:val="ru"/>
        </w:rPr>
        <w:t>Федеральным законом от 06.10.2003 № 131-Ф3</w:t>
      </w:r>
      <w:r>
        <w:rPr>
          <w:color w:val="000000"/>
          <w:sz w:val="28"/>
          <w:szCs w:val="28"/>
          <w:lang w:val="ru"/>
        </w:rPr>
        <w:t xml:space="preserve"> </w:t>
      </w:r>
      <w:r w:rsidRPr="00F05157">
        <w:rPr>
          <w:color w:val="000000"/>
          <w:sz w:val="28"/>
          <w:szCs w:val="28"/>
          <w:lang w:val="ru"/>
        </w:rPr>
        <w:t>«Об общих принципах организации местного самоуправления в Российской Федерации»,</w:t>
      </w:r>
      <w:r>
        <w:rPr>
          <w:color w:val="000000"/>
          <w:sz w:val="28"/>
          <w:szCs w:val="28"/>
          <w:lang w:val="ru"/>
        </w:rPr>
        <w:t xml:space="preserve"> Федеральным законом </w:t>
      </w:r>
      <w:r w:rsidRPr="001C3C83">
        <w:rPr>
          <w:color w:val="000000"/>
          <w:sz w:val="28"/>
          <w:szCs w:val="28"/>
          <w:lang w:val="ru"/>
        </w:rPr>
        <w:t>от 23.06.2016</w:t>
      </w:r>
      <w:r>
        <w:rPr>
          <w:color w:val="000000"/>
          <w:sz w:val="28"/>
          <w:szCs w:val="28"/>
          <w:lang w:val="ru"/>
        </w:rPr>
        <w:t xml:space="preserve"> № 182-ФЗ «</w:t>
      </w:r>
      <w:r w:rsidRPr="001C3C83">
        <w:rPr>
          <w:color w:val="000000"/>
          <w:sz w:val="28"/>
          <w:szCs w:val="28"/>
          <w:lang w:val="ru"/>
        </w:rPr>
        <w:t>Об основах системы профилактики правон</w:t>
      </w:r>
      <w:r>
        <w:rPr>
          <w:color w:val="000000"/>
          <w:sz w:val="28"/>
          <w:szCs w:val="28"/>
          <w:lang w:val="ru"/>
        </w:rPr>
        <w:t>арушений в Российской Федерации»,</w:t>
      </w:r>
      <w:r w:rsidRPr="00F05157">
        <w:rPr>
          <w:color w:val="000000"/>
          <w:sz w:val="28"/>
          <w:szCs w:val="28"/>
          <w:lang w:val="ru"/>
        </w:rPr>
        <w:t xml:space="preserve"> </w:t>
      </w:r>
      <w:hyperlink r:id="rId7" w:history="1">
        <w:r w:rsidRPr="004E5F19">
          <w:rPr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администрации Углегорского</w:t>
      </w:r>
      <w:r w:rsidRPr="004E5F1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4E5F19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4E5F19">
        <w:rPr>
          <w:sz w:val="28"/>
          <w:szCs w:val="28"/>
        </w:rPr>
        <w:t xml:space="preserve"> от </w:t>
      </w:r>
      <w:r w:rsidRPr="0049311C">
        <w:rPr>
          <w:sz w:val="28"/>
          <w:szCs w:val="28"/>
        </w:rPr>
        <w:t>04.02.2025 № 96-п/25</w:t>
      </w:r>
      <w:r w:rsidRPr="0049311C">
        <w:rPr>
          <w:sz w:val="28"/>
          <w:szCs w:val="28"/>
          <w:lang w:eastAsia="en-US"/>
        </w:rPr>
        <w:t xml:space="preserve"> «Об утверждении Порядка 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области»,</w:t>
      </w:r>
      <w:r>
        <w:rPr>
          <w:sz w:val="28"/>
          <w:szCs w:val="28"/>
          <w:lang w:eastAsia="en-US"/>
        </w:rPr>
        <w:t xml:space="preserve"> Уставом</w:t>
      </w:r>
      <w:r w:rsidRPr="004E5F1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Углегорского городского округа, </w:t>
      </w:r>
      <w:r>
        <w:rPr>
          <w:sz w:val="28"/>
          <w:szCs w:val="28"/>
        </w:rPr>
        <w:t xml:space="preserve">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1674F91C" w14:textId="77777777" w:rsidR="00FD578D" w:rsidRDefault="00FD578D" w:rsidP="00A15EF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муниципальную программу Углегорского муниципального округа Сахалинской области </w:t>
      </w:r>
      <w:r w:rsidRPr="00306A74">
        <w:rPr>
          <w:sz w:val="28"/>
          <w:szCs w:val="28"/>
        </w:rPr>
        <w:t xml:space="preserve">«Охрана общественного порядка» </w:t>
      </w:r>
      <w:r>
        <w:rPr>
          <w:sz w:val="28"/>
          <w:szCs w:val="28"/>
        </w:rPr>
        <w:t>(прилагается).</w:t>
      </w:r>
    </w:p>
    <w:p w14:paraId="208575EC" w14:textId="77777777" w:rsidR="00FD578D" w:rsidRPr="0017649A" w:rsidRDefault="00FD578D" w:rsidP="00A15EFA">
      <w:pPr>
        <w:pStyle w:val="ae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7649A">
        <w:rPr>
          <w:sz w:val="28"/>
          <w:szCs w:val="28"/>
        </w:rPr>
        <w:t xml:space="preserve">Признать утратившим силу постановление администрации Углегорского городского округа от </w:t>
      </w:r>
      <w:r>
        <w:rPr>
          <w:sz w:val="28"/>
          <w:szCs w:val="28"/>
        </w:rPr>
        <w:t>09.09.2024</w:t>
      </w:r>
      <w:r w:rsidRPr="0017649A">
        <w:rPr>
          <w:sz w:val="28"/>
          <w:szCs w:val="28"/>
        </w:rPr>
        <w:t xml:space="preserve"> № </w:t>
      </w:r>
      <w:r>
        <w:rPr>
          <w:sz w:val="28"/>
          <w:szCs w:val="28"/>
        </w:rPr>
        <w:t>751-п/24</w:t>
      </w:r>
      <w:r w:rsidRPr="0017649A">
        <w:rPr>
          <w:sz w:val="28"/>
          <w:szCs w:val="28"/>
        </w:rPr>
        <w:t xml:space="preserve"> «Об утверждении муниципальной программы Углегорского городского округа «</w:t>
      </w:r>
      <w:r>
        <w:rPr>
          <w:sz w:val="28"/>
          <w:szCs w:val="28"/>
        </w:rPr>
        <w:t>Охрана общественного порядка на территории Углегорского городского округа».</w:t>
      </w:r>
    </w:p>
    <w:p w14:paraId="3B09B4E7" w14:textId="77777777" w:rsidR="00FD578D" w:rsidRDefault="00FD578D" w:rsidP="00A15EF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E6DD768" w14:textId="77777777" w:rsidR="00FD578D" w:rsidRPr="00A909B5" w:rsidRDefault="00FD578D" w:rsidP="00A15EFA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FE01ED4CC1FF46C0B65F62E40C242124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FD578D" w:rsidRPr="00EB641E" w14:paraId="143EFAD5" w14:textId="77777777" w:rsidTr="00A15EF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6EDBAA6" w14:textId="77777777" w:rsidR="00FD578D" w:rsidRPr="009B2595" w:rsidRDefault="00FD578D" w:rsidP="00A15EFA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91E5488" w14:textId="77777777" w:rsidR="00FD578D" w:rsidRPr="009B3ED5" w:rsidRDefault="00FD578D" w:rsidP="00A15EFA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F3547E6" wp14:editId="0A1404A5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B9DEAA2" w14:textId="77777777" w:rsidR="00FD578D" w:rsidRPr="006233F0" w:rsidRDefault="00FD578D" w:rsidP="00A15EFA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4F2976C6" w14:textId="77777777" w:rsidR="00FD578D" w:rsidRPr="0073527A" w:rsidRDefault="00FD578D" w:rsidP="00FD578D">
      <w:pPr>
        <w:tabs>
          <w:tab w:val="left" w:pos="3231"/>
        </w:tabs>
        <w:rPr>
          <w:sz w:val="28"/>
          <w:szCs w:val="28"/>
        </w:rPr>
      </w:pPr>
    </w:p>
    <w:p w14:paraId="6DC6057B" w14:textId="77777777" w:rsidR="003A0AFD" w:rsidRDefault="003A0AFD"/>
    <w:sectPr w:rsidR="003A0AFD" w:rsidSect="00FD578D">
      <w:footerReference w:type="first" r:id="rId10"/>
      <w:pgSz w:w="11906" w:h="16838"/>
      <w:pgMar w:top="284" w:right="566" w:bottom="142" w:left="1701" w:header="709" w:footer="262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2E95C" w14:textId="77777777" w:rsidR="00FD578D" w:rsidRDefault="00FD578D">
    <w:pPr>
      <w:pStyle w:val="ac"/>
    </w:pPr>
    <w:r>
      <w:t>305-п/25 (п)</w:t>
    </w:r>
    <w:r w:rsidRPr="000B5FEC">
      <w:t xml:space="preserve"> (</w:t>
    </w:r>
    <w:sdt>
      <w:sdtPr>
        <w:alias w:val="{TagFile}{_UIVersionString}"/>
        <w:tag w:val="{TagFile}{_UIVersionString}"/>
        <w:id w:val="2020658661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795684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8D"/>
    <w:rsid w:val="000A7B20"/>
    <w:rsid w:val="003A0AFD"/>
    <w:rsid w:val="003E5BC6"/>
    <w:rsid w:val="00756762"/>
    <w:rsid w:val="00D77CCE"/>
    <w:rsid w:val="00FD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637E5"/>
  <w15:chartTrackingRefBased/>
  <w15:docId w15:val="{CA7FF24A-DB44-4B73-BBD6-1E8A9C94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7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57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5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7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57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57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D57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57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57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57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7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57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57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57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57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D57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57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57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57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57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5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57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5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57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57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57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57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57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57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578D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FD578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D578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 Spacing"/>
    <w:uiPriority w:val="1"/>
    <w:qFormat/>
    <w:rsid w:val="00FD57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100B1966F664C229931459FE490D6E0810C5467B39811AF4FED255CDA6F4616F623A1F10F5118F1226B5Fx9O0F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100B1966F664C2299315B92F2FC8AEC80000C69B19A18F11BB27E018D664C41B16CF8B34B5F1BF9x2O2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01ED4CC1FF46C0B65F62E40C2421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DC77CC-F108-4BDC-A632-614C17401944}"/>
      </w:docPartPr>
      <w:docPartBody>
        <w:p w:rsidR="000220DA" w:rsidRDefault="000220DA" w:rsidP="000220DA">
          <w:pPr>
            <w:pStyle w:val="FE01ED4CC1FF46C0B65F62E40C242124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DA"/>
    <w:rsid w:val="000220DA"/>
    <w:rsid w:val="00D7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20DA"/>
    <w:rPr>
      <w:color w:val="808080"/>
    </w:rPr>
  </w:style>
  <w:style w:type="paragraph" w:customStyle="1" w:styleId="97CB3066181C49FCA93FFD8D9E1E2D78">
    <w:name w:val="97CB3066181C49FCA93FFD8D9E1E2D78"/>
    <w:rsid w:val="000220DA"/>
  </w:style>
  <w:style w:type="paragraph" w:customStyle="1" w:styleId="FE01ED4CC1FF46C0B65F62E40C242124">
    <w:name w:val="FE01ED4CC1FF46C0B65F62E40C242124"/>
    <w:rsid w:val="000220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2025-03-20T23:04:00Z</dcterms:created>
  <dcterms:modified xsi:type="dcterms:W3CDTF">2025-03-20T23:05:00Z</dcterms:modified>
</cp:coreProperties>
</file>