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4DB3E" w14:textId="77777777" w:rsidR="009A40FA" w:rsidRDefault="009A40FA" w:rsidP="00AC62B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E7DE0DB" wp14:editId="336A549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B93D2" w14:textId="77777777" w:rsidR="009A40FA" w:rsidRDefault="009A40FA" w:rsidP="00AC62B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0B29EE8" w14:textId="77777777" w:rsidR="009A40FA" w:rsidRDefault="009A40FA" w:rsidP="00AC62B6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F86E5EC" w14:textId="1DCF43D7" w:rsidR="009A40FA" w:rsidRPr="00A91438" w:rsidRDefault="009A40FA" w:rsidP="00AC62B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26.03.2025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286-п/25</w:t>
      </w:r>
    </w:p>
    <w:p w14:paraId="052F7F0E" w14:textId="77777777" w:rsidR="009A40FA" w:rsidRDefault="009A40FA" w:rsidP="00AC62B6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A29FA48" w14:textId="77777777" w:rsidR="009A40FA" w:rsidRDefault="009A40FA" w:rsidP="00AC62B6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программу «Обеспечение населения Углегорского муниципального округа качественным жильем», утвержденную постановлением администрации Углегорского городского округа от 17.09.2024 № 781-п/24</w:t>
      </w:r>
    </w:p>
    <w:p w14:paraId="0773467F" w14:textId="77777777" w:rsidR="009A40FA" w:rsidRDefault="009A40FA" w:rsidP="00AC62B6">
      <w:pPr>
        <w:ind w:firstLine="709"/>
        <w:jc w:val="both"/>
        <w:rPr>
          <w:sz w:val="28"/>
          <w:szCs w:val="28"/>
        </w:rPr>
      </w:pPr>
      <w:r w:rsidRPr="003C7826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</w:t>
      </w:r>
      <w:r w:rsidRPr="003C7826">
        <w:rPr>
          <w:sz w:val="28"/>
          <w:szCs w:val="28"/>
        </w:rPr>
        <w:t>остановлением Правитель</w:t>
      </w:r>
      <w:r>
        <w:rPr>
          <w:sz w:val="28"/>
          <w:szCs w:val="28"/>
        </w:rPr>
        <w:t>ства Российской Федерации от 28.01.</w:t>
      </w:r>
      <w:r w:rsidRPr="003C7826">
        <w:rPr>
          <w:sz w:val="28"/>
          <w:szCs w:val="28"/>
        </w:rPr>
        <w:t xml:space="preserve">2006 № 47 </w:t>
      </w:r>
      <w:r>
        <w:rPr>
          <w:sz w:val="28"/>
          <w:szCs w:val="28"/>
        </w:rPr>
        <w:t>«</w:t>
      </w:r>
      <w:r w:rsidRPr="003C7826">
        <w:rPr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 и многоквартирного жилого аварийным и подлежащим сносу или реконструкции,   садового дома жилым домом и жилого дома садовым домом»,</w:t>
      </w:r>
      <w:r w:rsidRPr="00500BE5">
        <w:rPr>
          <w:sz w:val="28"/>
          <w:szCs w:val="28"/>
        </w:rPr>
        <w:t xml:space="preserve"> </w:t>
      </w:r>
      <w:r w:rsidRPr="003C7826">
        <w:rPr>
          <w:sz w:val="28"/>
          <w:szCs w:val="28"/>
        </w:rPr>
        <w:t xml:space="preserve">Уставом Углегорского </w:t>
      </w:r>
      <w:r>
        <w:rPr>
          <w:sz w:val="28"/>
          <w:szCs w:val="28"/>
        </w:rPr>
        <w:t>муниципального</w:t>
      </w:r>
      <w:r w:rsidRPr="003C7826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области,</w:t>
      </w:r>
      <w:r w:rsidRPr="003C7826">
        <w:rPr>
          <w:sz w:val="28"/>
          <w:szCs w:val="28"/>
        </w:rPr>
        <w:t xml:space="preserve"> постановлением </w:t>
      </w:r>
      <w:r>
        <w:rPr>
          <w:sz w:val="28"/>
          <w:szCs w:val="28"/>
        </w:rPr>
        <w:t xml:space="preserve">администрации </w:t>
      </w:r>
      <w:r w:rsidRPr="003C7826">
        <w:rPr>
          <w:sz w:val="28"/>
          <w:szCs w:val="28"/>
        </w:rPr>
        <w:t xml:space="preserve">Углегорского </w:t>
      </w:r>
      <w:r>
        <w:rPr>
          <w:sz w:val="28"/>
          <w:szCs w:val="28"/>
        </w:rPr>
        <w:t xml:space="preserve">муниципального </w:t>
      </w:r>
      <w:r w:rsidRPr="003C782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</w:t>
      </w:r>
      <w:r w:rsidRPr="003C7826">
        <w:rPr>
          <w:sz w:val="28"/>
          <w:szCs w:val="28"/>
        </w:rPr>
        <w:t xml:space="preserve"> от </w:t>
      </w:r>
      <w:r>
        <w:rPr>
          <w:sz w:val="28"/>
          <w:szCs w:val="28"/>
        </w:rPr>
        <w:t>24.03.2025</w:t>
      </w:r>
      <w:r w:rsidRPr="003C7826">
        <w:rPr>
          <w:sz w:val="28"/>
          <w:szCs w:val="28"/>
        </w:rPr>
        <w:t xml:space="preserve"> № </w:t>
      </w:r>
      <w:r>
        <w:rPr>
          <w:sz w:val="28"/>
          <w:szCs w:val="28"/>
        </w:rPr>
        <w:t>277-п/25</w:t>
      </w:r>
      <w:r w:rsidRPr="003C7826">
        <w:rPr>
          <w:sz w:val="28"/>
          <w:szCs w:val="28"/>
        </w:rPr>
        <w:t xml:space="preserve"> «О признании </w:t>
      </w:r>
      <w:r>
        <w:rPr>
          <w:sz w:val="28"/>
          <w:szCs w:val="28"/>
        </w:rPr>
        <w:t xml:space="preserve">многоквартирного </w:t>
      </w:r>
      <w:r w:rsidRPr="003C7826">
        <w:rPr>
          <w:sz w:val="28"/>
          <w:szCs w:val="28"/>
        </w:rPr>
        <w:t>жил</w:t>
      </w:r>
      <w:r>
        <w:rPr>
          <w:sz w:val="28"/>
          <w:szCs w:val="28"/>
        </w:rPr>
        <w:t>ого</w:t>
      </w:r>
      <w:r w:rsidRPr="003C7826">
        <w:rPr>
          <w:sz w:val="28"/>
          <w:szCs w:val="28"/>
        </w:rPr>
        <w:t xml:space="preserve"> </w:t>
      </w:r>
      <w:r>
        <w:rPr>
          <w:sz w:val="28"/>
          <w:szCs w:val="28"/>
        </w:rPr>
        <w:t>дома</w:t>
      </w:r>
      <w:r w:rsidRPr="003C7826">
        <w:rPr>
          <w:sz w:val="28"/>
          <w:szCs w:val="28"/>
        </w:rPr>
        <w:t xml:space="preserve"> </w:t>
      </w:r>
      <w:r>
        <w:rPr>
          <w:sz w:val="28"/>
          <w:szCs w:val="28"/>
        </w:rPr>
        <w:t>аварийным и подлежащим сносу</w:t>
      </w:r>
      <w:r w:rsidRPr="003C7826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3C7826">
        <w:rPr>
          <w:sz w:val="28"/>
          <w:szCs w:val="28"/>
        </w:rPr>
        <w:t xml:space="preserve">администрация Углегорского </w:t>
      </w:r>
      <w:r>
        <w:rPr>
          <w:sz w:val="28"/>
          <w:szCs w:val="28"/>
        </w:rPr>
        <w:t>муниципального</w:t>
      </w:r>
      <w:r w:rsidRPr="003C7826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3C7826">
        <w:rPr>
          <w:sz w:val="28"/>
          <w:szCs w:val="28"/>
        </w:rPr>
        <w:t xml:space="preserve"> </w:t>
      </w:r>
      <w:r w:rsidRPr="0087187E">
        <w:rPr>
          <w:b/>
          <w:sz w:val="28"/>
          <w:szCs w:val="28"/>
        </w:rPr>
        <w:t>постановляет</w:t>
      </w:r>
      <w:r w:rsidRPr="003C7826">
        <w:rPr>
          <w:sz w:val="28"/>
          <w:szCs w:val="28"/>
        </w:rPr>
        <w:t>:</w:t>
      </w:r>
    </w:p>
    <w:p w14:paraId="6C641B4C" w14:textId="77777777" w:rsidR="009A40FA" w:rsidRDefault="009A40FA" w:rsidP="00AC62B6">
      <w:pPr>
        <w:ind w:firstLine="709"/>
        <w:jc w:val="both"/>
        <w:rPr>
          <w:sz w:val="28"/>
          <w:szCs w:val="28"/>
        </w:rPr>
      </w:pPr>
      <w:r w:rsidRPr="003C7826">
        <w:rPr>
          <w:sz w:val="28"/>
          <w:szCs w:val="28"/>
        </w:rPr>
        <w:t xml:space="preserve">1. Внести в муниципальную программу ««Обеспечение населения Углегорского </w:t>
      </w:r>
      <w:r>
        <w:rPr>
          <w:sz w:val="28"/>
          <w:szCs w:val="28"/>
        </w:rPr>
        <w:t>муниципального</w:t>
      </w:r>
      <w:r w:rsidRPr="003C7826">
        <w:rPr>
          <w:sz w:val="28"/>
          <w:szCs w:val="28"/>
        </w:rPr>
        <w:t xml:space="preserve"> округа качественным жильем», утвержденную постановлением администрации Углегорского городского округа от </w:t>
      </w:r>
      <w:r>
        <w:rPr>
          <w:sz w:val="28"/>
          <w:szCs w:val="28"/>
        </w:rPr>
        <w:t>17.09.2024</w:t>
      </w:r>
      <w:r w:rsidRPr="003C7826">
        <w:rPr>
          <w:sz w:val="28"/>
          <w:szCs w:val="28"/>
        </w:rPr>
        <w:t xml:space="preserve"> № </w:t>
      </w:r>
      <w:r>
        <w:rPr>
          <w:sz w:val="28"/>
          <w:szCs w:val="28"/>
        </w:rPr>
        <w:t>781-п/24</w:t>
      </w:r>
      <w:r w:rsidRPr="003C7826">
        <w:rPr>
          <w:sz w:val="28"/>
          <w:szCs w:val="28"/>
        </w:rPr>
        <w:t>, следующие изменения:</w:t>
      </w:r>
    </w:p>
    <w:p w14:paraId="57783668" w14:textId="77777777" w:rsidR="009A40FA" w:rsidRDefault="009A40FA" w:rsidP="00AC62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7826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  <w:r w:rsidRPr="003C7826">
        <w:rPr>
          <w:sz w:val="28"/>
          <w:szCs w:val="28"/>
        </w:rPr>
        <w:t xml:space="preserve"> «Реестр аварийного жилищного фонда Уг</w:t>
      </w:r>
      <w:r>
        <w:rPr>
          <w:sz w:val="28"/>
          <w:szCs w:val="28"/>
        </w:rPr>
        <w:t xml:space="preserve">легорского муниципального округа», изложить </w:t>
      </w:r>
      <w:r w:rsidRPr="003C7826">
        <w:rPr>
          <w:sz w:val="28"/>
          <w:szCs w:val="28"/>
        </w:rPr>
        <w:t>в новой редакции, согласно</w:t>
      </w:r>
      <w:r>
        <w:rPr>
          <w:sz w:val="28"/>
          <w:szCs w:val="28"/>
        </w:rPr>
        <w:t xml:space="preserve"> </w:t>
      </w:r>
      <w:r w:rsidRPr="003C7826">
        <w:rPr>
          <w:sz w:val="28"/>
          <w:szCs w:val="28"/>
        </w:rPr>
        <w:t xml:space="preserve">приложению </w:t>
      </w:r>
      <w:r>
        <w:rPr>
          <w:sz w:val="28"/>
          <w:szCs w:val="28"/>
        </w:rPr>
        <w:t xml:space="preserve">    </w:t>
      </w:r>
      <w:r w:rsidRPr="003C7826">
        <w:rPr>
          <w:sz w:val="28"/>
          <w:szCs w:val="28"/>
        </w:rPr>
        <w:t>№ 1</w:t>
      </w:r>
      <w:r>
        <w:rPr>
          <w:sz w:val="28"/>
          <w:szCs w:val="28"/>
        </w:rPr>
        <w:t xml:space="preserve"> к настоящему постановлению.</w:t>
      </w:r>
    </w:p>
    <w:p w14:paraId="39CC211A" w14:textId="77777777" w:rsidR="009A40FA" w:rsidRDefault="009A40FA" w:rsidP="00AC62B6">
      <w:pPr>
        <w:ind w:firstLine="709"/>
        <w:jc w:val="both"/>
        <w:rPr>
          <w:sz w:val="28"/>
          <w:szCs w:val="28"/>
        </w:rPr>
      </w:pPr>
      <w:r w:rsidRPr="003C7826">
        <w:rPr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 xml:space="preserve">Настоящее постановление опубликовать </w:t>
      </w:r>
      <w:r w:rsidRPr="003C7826">
        <w:rPr>
          <w:sz w:val="28"/>
          <w:szCs w:val="28"/>
        </w:rPr>
        <w:t xml:space="preserve">в газете </w:t>
      </w:r>
      <w:r>
        <w:rPr>
          <w:sz w:val="28"/>
          <w:szCs w:val="28"/>
        </w:rPr>
        <w:t>или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671EBCCF" w14:textId="77777777" w:rsidR="009A40FA" w:rsidRDefault="009A40FA" w:rsidP="00AC62B6">
      <w:pPr>
        <w:spacing w:after="720"/>
        <w:ind w:firstLine="709"/>
        <w:jc w:val="both"/>
        <w:rPr>
          <w:sz w:val="28"/>
          <w:szCs w:val="28"/>
        </w:rPr>
      </w:pPr>
      <w:r w:rsidRPr="003C7826">
        <w:rPr>
          <w:sz w:val="28"/>
          <w:szCs w:val="28"/>
        </w:rPr>
        <w:t xml:space="preserve">3. </w:t>
      </w:r>
      <w:r>
        <w:rPr>
          <w:sz w:val="28"/>
          <w:szCs w:val="28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AF6F04C853A4311A1F0E3AADA82EB2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9A40FA" w:rsidRPr="00EB641E" w14:paraId="647FB4EE" w14:textId="77777777" w:rsidTr="00AC62B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13E2D4A" w14:textId="77777777" w:rsidR="009A40FA" w:rsidRDefault="009A40FA" w:rsidP="00AC62B6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</w:t>
                </w:r>
              </w:p>
              <w:p w14:paraId="695C2C6C" w14:textId="77777777" w:rsidR="009A40FA" w:rsidRPr="009B2595" w:rsidRDefault="009A40FA" w:rsidP="00AC62B6">
                <w:r>
                  <w:rPr>
                    <w:rFonts w:cs="Arial"/>
                    <w:sz w:val="28"/>
                    <w:szCs w:val="28"/>
                  </w:rPr>
                  <w:t>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0212273" w14:textId="77777777" w:rsidR="009A40FA" w:rsidRPr="009B3ED5" w:rsidRDefault="009A40FA" w:rsidP="00AC62B6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1D133A6" wp14:editId="61B73ED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23348E0" w14:textId="77777777" w:rsidR="009A40FA" w:rsidRPr="006233F0" w:rsidRDefault="009A40FA" w:rsidP="00AC62B6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124CFC75" w14:textId="77777777" w:rsidR="009A40FA" w:rsidRPr="0073527A" w:rsidRDefault="009A40FA" w:rsidP="009A40FA">
      <w:pPr>
        <w:tabs>
          <w:tab w:val="left" w:pos="3231"/>
        </w:tabs>
        <w:rPr>
          <w:sz w:val="28"/>
          <w:szCs w:val="28"/>
        </w:rPr>
      </w:pPr>
    </w:p>
    <w:p w14:paraId="372EFB37" w14:textId="77777777" w:rsidR="003A0AFD" w:rsidRDefault="003A0AFD"/>
    <w:sectPr w:rsidR="003A0AFD" w:rsidSect="009A40FA">
      <w:footerReference w:type="first" r:id="rId7"/>
      <w:pgSz w:w="11906" w:h="16838"/>
      <w:pgMar w:top="1418" w:right="566" w:bottom="212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DE1F" w14:textId="77777777" w:rsidR="009A40FA" w:rsidRDefault="009A40FA">
    <w:pPr>
      <w:pStyle w:val="ac"/>
    </w:pPr>
    <w:r>
      <w:t>333-п/25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0FA"/>
    <w:rsid w:val="000A7B20"/>
    <w:rsid w:val="003A0AFD"/>
    <w:rsid w:val="003E5BC6"/>
    <w:rsid w:val="00756762"/>
    <w:rsid w:val="009A40FA"/>
    <w:rsid w:val="00AC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742A"/>
  <w15:chartTrackingRefBased/>
  <w15:docId w15:val="{18BD0D90-A675-471F-A2EB-C5EC368C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0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40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40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40F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40F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0F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9A40F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40F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40F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40F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0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40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40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40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40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A40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40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40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40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40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A4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40F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A4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40F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A40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40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A40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40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A40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40F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A40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A40F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F6F04C853A4311A1F0E3AADA82EB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0B7CA-6356-478D-BA2A-B8D816201121}"/>
      </w:docPartPr>
      <w:docPartBody>
        <w:p w:rsidR="00FF4562" w:rsidRDefault="00FF4562" w:rsidP="00FF4562">
          <w:pPr>
            <w:pStyle w:val="4AF6F04C853A4311A1F0E3AADA82EB2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562"/>
    <w:rsid w:val="00AC2BC7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4562"/>
    <w:rPr>
      <w:color w:val="808080"/>
    </w:rPr>
  </w:style>
  <w:style w:type="paragraph" w:customStyle="1" w:styleId="4F37C55E21364D6798AEB45DF02E9DAF">
    <w:name w:val="4F37C55E21364D6798AEB45DF02E9DAF"/>
    <w:rsid w:val="00FF4562"/>
  </w:style>
  <w:style w:type="paragraph" w:customStyle="1" w:styleId="4AF6F04C853A4311A1F0E3AADA82EB24">
    <w:name w:val="4AF6F04C853A4311A1F0E3AADA82EB24"/>
    <w:rsid w:val="00FF45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2025-03-25T22:14:00Z</dcterms:created>
  <dcterms:modified xsi:type="dcterms:W3CDTF">2025-03-25T22:16:00Z</dcterms:modified>
</cp:coreProperties>
</file>