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2BE14" w14:textId="77777777" w:rsidR="00932C5B" w:rsidRDefault="00932C5B" w:rsidP="00E84047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1841269F" wp14:editId="19C38015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2F8A7" w14:textId="77777777" w:rsidR="00932C5B" w:rsidRDefault="00932C5B" w:rsidP="00E84047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МУНИЦИПАЛЬНОГО ОКРУГА</w:t>
      </w:r>
      <w:r>
        <w:rPr>
          <w:b/>
          <w:sz w:val="28"/>
          <w:szCs w:val="28"/>
        </w:rPr>
        <w:br/>
        <w:t>САХАЛИНСКОЙ ОБЛАСТИ</w:t>
      </w:r>
    </w:p>
    <w:p w14:paraId="304A1462" w14:textId="77777777" w:rsidR="00932C5B" w:rsidRDefault="00932C5B" w:rsidP="00E84047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 w:rsidRPr="002E567C">
        <w:rPr>
          <w:b/>
          <w:sz w:val="36"/>
          <w:szCs w:val="36"/>
        </w:rPr>
        <w:t>РАСПОРЯЖЕНИЕ</w:t>
      </w:r>
    </w:p>
    <w:p w14:paraId="24FCB4DE" w14:textId="77777777" w:rsidR="00932C5B" w:rsidRPr="004F3C2D" w:rsidRDefault="00932C5B" w:rsidP="00E84047">
      <w:pPr>
        <w:widowControl w:val="0"/>
        <w:autoSpaceDE w:val="0"/>
        <w:autoSpaceDN w:val="0"/>
        <w:adjustRightInd w:val="0"/>
        <w:rPr>
          <w:b/>
          <w:color w:val="FFFFFF" w:themeColor="background1"/>
          <w:sz w:val="28"/>
          <w:szCs w:val="28"/>
        </w:rPr>
      </w:pPr>
      <w:r w:rsidRPr="004F3C2D">
        <w:rPr>
          <w:color w:val="FFFFFF" w:themeColor="background1"/>
          <w:sz w:val="28"/>
          <w:szCs w:val="28"/>
        </w:rPr>
        <w:t>от      №</w:t>
      </w:r>
    </w:p>
    <w:p w14:paraId="0DB36425" w14:textId="43908177" w:rsidR="00932C5B" w:rsidRPr="00932C5B" w:rsidRDefault="00932C5B" w:rsidP="00E8404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932C5B">
        <w:rPr>
          <w:sz w:val="28"/>
          <w:szCs w:val="28"/>
          <w:u w:val="single"/>
        </w:rPr>
        <w:t>09.12.2025</w:t>
      </w:r>
      <w:r>
        <w:rPr>
          <w:sz w:val="28"/>
          <w:szCs w:val="28"/>
        </w:rPr>
        <w:t xml:space="preserve"> № </w:t>
      </w:r>
      <w:r w:rsidRPr="00932C5B">
        <w:rPr>
          <w:sz w:val="28"/>
          <w:szCs w:val="28"/>
          <w:u w:val="single"/>
        </w:rPr>
        <w:t>319-р/25</w:t>
      </w:r>
    </w:p>
    <w:p w14:paraId="36159B76" w14:textId="77777777" w:rsidR="00932C5B" w:rsidRDefault="00932C5B" w:rsidP="00E84047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p w14:paraId="75F9C44C" w14:textId="77777777" w:rsidR="00932C5B" w:rsidRDefault="00932C5B" w:rsidP="00E84047">
      <w:pPr>
        <w:widowControl w:val="0"/>
        <w:autoSpaceDE w:val="0"/>
        <w:autoSpaceDN w:val="0"/>
        <w:adjustRightInd w:val="0"/>
        <w:spacing w:after="480"/>
        <w:ind w:right="4819"/>
        <w:jc w:val="both"/>
        <w:rPr>
          <w:sz w:val="28"/>
          <w:szCs w:val="28"/>
        </w:rPr>
      </w:pPr>
      <w:bookmarkStart w:id="0" w:name="_Hlk215754781"/>
      <w:r>
        <w:rPr>
          <w:sz w:val="28"/>
          <w:szCs w:val="28"/>
        </w:rPr>
        <w:t>«О делегировании полномочий по отлову, транспортировке, содержанию и учету, стерилизации (или кастрации) и уничтожению (или утилизации) безнадзорных животных (собак, кошек) на территории Углегорского муниципального округа Сахалинской области»</w:t>
      </w:r>
    </w:p>
    <w:bookmarkEnd w:id="0"/>
    <w:p w14:paraId="09EC8DED" w14:textId="77777777" w:rsidR="00932C5B" w:rsidRDefault="00932C5B" w:rsidP="00E840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27.12.2018 № 489-ФЗ «Об ответственном обращении с животными и о внесении изменений в отдельные законодательные акты Российской Федерации», постановлением Правительства Сахалинской области от 02.07.2020 № 297 «Об утверждении Порядка осуществления деятельности по обращению с животными без владельцев на территории Сахалинской области», Уставом Углегорского муниципального округа Сахалинской области:</w:t>
      </w:r>
    </w:p>
    <w:p w14:paraId="530D6961" w14:textId="77777777" w:rsidR="00932C5B" w:rsidRDefault="00932C5B" w:rsidP="00E8404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Делегировать полномочия муниципального образования Углегорский муниципальный округ Сахалинской области на проведение мероприятий по отлову, транспортировке, содержанию и учету, стерилизации </w:t>
      </w:r>
      <w:bookmarkStart w:id="1" w:name="_Hlk185255635"/>
      <w:r>
        <w:rPr>
          <w:sz w:val="28"/>
          <w:szCs w:val="28"/>
        </w:rPr>
        <w:t>(или кастрации) и уничтожению (или утилизации) безнадзорных животных (собак, кошек) на территории Углегорского муниципального округа</w:t>
      </w:r>
      <w:bookmarkEnd w:id="1"/>
      <w:r>
        <w:rPr>
          <w:sz w:val="28"/>
          <w:szCs w:val="28"/>
        </w:rPr>
        <w:t xml:space="preserve"> Сахалинской области МКУ «Управление территорией пгт. Шахтерск» </w:t>
      </w:r>
      <w:r w:rsidRPr="003846E8">
        <w:rPr>
          <w:sz w:val="28"/>
          <w:szCs w:val="28"/>
        </w:rPr>
        <w:t>Углегорского муниципального округа Сахалинской области</w:t>
      </w:r>
      <w:r>
        <w:rPr>
          <w:sz w:val="28"/>
          <w:szCs w:val="28"/>
        </w:rPr>
        <w:t xml:space="preserve">, МКУ Управление территорией с. </w:t>
      </w:r>
      <w:proofErr w:type="spellStart"/>
      <w:r>
        <w:rPr>
          <w:sz w:val="28"/>
          <w:szCs w:val="28"/>
        </w:rPr>
        <w:t>Бошняково</w:t>
      </w:r>
      <w:proofErr w:type="spellEnd"/>
      <w:r>
        <w:rPr>
          <w:sz w:val="28"/>
          <w:szCs w:val="28"/>
        </w:rPr>
        <w:t xml:space="preserve">» </w:t>
      </w:r>
      <w:r w:rsidRPr="003846E8">
        <w:rPr>
          <w:sz w:val="28"/>
          <w:szCs w:val="28"/>
        </w:rPr>
        <w:t>Углегорского муниципального округа Сахалинской области</w:t>
      </w:r>
      <w:r>
        <w:rPr>
          <w:sz w:val="28"/>
          <w:szCs w:val="28"/>
        </w:rPr>
        <w:t>.</w:t>
      </w:r>
    </w:p>
    <w:p w14:paraId="4490957D" w14:textId="77777777" w:rsidR="00932C5B" w:rsidRPr="00094818" w:rsidRDefault="00932C5B" w:rsidP="00E8404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мероприятия в соответствии с Федеральным законом          № 44-ФЗ от 05.04.2013 «О контрактной системе в сфере закупок товаров, работ, </w:t>
      </w:r>
      <w:r>
        <w:rPr>
          <w:sz w:val="28"/>
          <w:szCs w:val="28"/>
        </w:rPr>
        <w:lastRenderedPageBreak/>
        <w:t>услуг для обеспечения государственных и муниципальных нужд», в рамках доведенных лимитов</w:t>
      </w:r>
      <w:r w:rsidRPr="00094818">
        <w:rPr>
          <w:sz w:val="28"/>
          <w:szCs w:val="28"/>
        </w:rPr>
        <w:t>:</w:t>
      </w:r>
    </w:p>
    <w:p w14:paraId="79C3C1C9" w14:textId="77777777" w:rsidR="00932C5B" w:rsidRPr="007E0835" w:rsidRDefault="00932C5B" w:rsidP="00E840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Pr="007E0835">
        <w:rPr>
          <w:sz w:val="28"/>
          <w:szCs w:val="28"/>
        </w:rPr>
        <w:t xml:space="preserve">МКУ «Управление территорией пгт. Шахтерск» </w:t>
      </w:r>
      <w:r w:rsidRPr="003846E8">
        <w:rPr>
          <w:sz w:val="28"/>
          <w:szCs w:val="28"/>
        </w:rPr>
        <w:t xml:space="preserve">Углегорского муниципального округа Сахалинской области </w:t>
      </w:r>
      <w:r>
        <w:rPr>
          <w:sz w:val="28"/>
          <w:szCs w:val="28"/>
        </w:rPr>
        <w:t xml:space="preserve">(Фалько Я.Ю.) </w:t>
      </w:r>
      <w:r w:rsidRPr="007E0835">
        <w:rPr>
          <w:sz w:val="28"/>
          <w:szCs w:val="28"/>
        </w:rPr>
        <w:t xml:space="preserve">заключить договоры на проведение </w:t>
      </w:r>
      <w:bookmarkStart w:id="2" w:name="_Hlk185256061"/>
      <w:r w:rsidRPr="007E0835">
        <w:rPr>
          <w:sz w:val="28"/>
          <w:szCs w:val="28"/>
        </w:rPr>
        <w:t xml:space="preserve">мероприятий по отлову, транспортировке, содержанию и учету, стерилизации (или кастрации) и уничтожению (или утилизации) безнадзорных животных (собак, кошек) на </w:t>
      </w:r>
      <w:bookmarkEnd w:id="2"/>
      <w:r w:rsidRPr="007E0835">
        <w:rPr>
          <w:sz w:val="28"/>
          <w:szCs w:val="28"/>
        </w:rPr>
        <w:t xml:space="preserve">территории г. Углегорска и </w:t>
      </w:r>
      <w:r>
        <w:rPr>
          <w:sz w:val="28"/>
          <w:szCs w:val="28"/>
        </w:rPr>
        <w:t xml:space="preserve">                </w:t>
      </w:r>
      <w:r w:rsidRPr="007E0835">
        <w:rPr>
          <w:sz w:val="28"/>
          <w:szCs w:val="28"/>
        </w:rPr>
        <w:t xml:space="preserve">пгт. Шахтерск, в т.ч. в населенных пунктах Углегорского муниципального округа, за исключением с. </w:t>
      </w:r>
      <w:proofErr w:type="spellStart"/>
      <w:r w:rsidRPr="007E0835">
        <w:rPr>
          <w:sz w:val="28"/>
          <w:szCs w:val="28"/>
        </w:rPr>
        <w:t>Бошняково</w:t>
      </w:r>
      <w:proofErr w:type="spellEnd"/>
      <w:r w:rsidRPr="007E0835">
        <w:rPr>
          <w:sz w:val="28"/>
          <w:szCs w:val="28"/>
        </w:rPr>
        <w:t>.</w:t>
      </w:r>
    </w:p>
    <w:p w14:paraId="65EE3301" w14:textId="77777777" w:rsidR="00932C5B" w:rsidRPr="008052EC" w:rsidRDefault="00932C5B" w:rsidP="00E840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r>
        <w:rPr>
          <w:sz w:val="28"/>
          <w:szCs w:val="28"/>
        </w:rPr>
        <w:tab/>
      </w:r>
      <w:r w:rsidRPr="008052EC">
        <w:rPr>
          <w:sz w:val="28"/>
          <w:szCs w:val="28"/>
        </w:rPr>
        <w:t xml:space="preserve">МКУ «Управление территорией с. </w:t>
      </w:r>
      <w:proofErr w:type="spellStart"/>
      <w:r w:rsidRPr="008052EC">
        <w:rPr>
          <w:sz w:val="28"/>
          <w:szCs w:val="28"/>
        </w:rPr>
        <w:t>Бошняково</w:t>
      </w:r>
      <w:proofErr w:type="spellEnd"/>
      <w:r w:rsidRPr="008052EC">
        <w:rPr>
          <w:sz w:val="28"/>
          <w:szCs w:val="28"/>
        </w:rPr>
        <w:t xml:space="preserve"> УМО</w:t>
      </w:r>
      <w:r>
        <w:rPr>
          <w:sz w:val="28"/>
          <w:szCs w:val="28"/>
        </w:rPr>
        <w:t xml:space="preserve"> </w:t>
      </w:r>
      <w:r w:rsidRPr="003846E8">
        <w:rPr>
          <w:sz w:val="28"/>
          <w:szCs w:val="28"/>
        </w:rPr>
        <w:t>Углегорского муниципального округа Сахалинской области</w:t>
      </w:r>
      <w:r w:rsidRPr="008052EC">
        <w:rPr>
          <w:sz w:val="28"/>
          <w:szCs w:val="28"/>
        </w:rPr>
        <w:t xml:space="preserve"> (</w:t>
      </w:r>
      <w:r>
        <w:rPr>
          <w:sz w:val="28"/>
          <w:szCs w:val="28"/>
        </w:rPr>
        <w:t>Черных О.О.</w:t>
      </w:r>
      <w:r w:rsidRPr="008052EC">
        <w:rPr>
          <w:sz w:val="28"/>
          <w:szCs w:val="28"/>
        </w:rPr>
        <w:t>) заключить договоры на проведение</w:t>
      </w:r>
      <w:r w:rsidRPr="000401E9">
        <w:t xml:space="preserve"> </w:t>
      </w:r>
      <w:r w:rsidRPr="008052EC">
        <w:rPr>
          <w:sz w:val="28"/>
          <w:szCs w:val="28"/>
        </w:rPr>
        <w:t xml:space="preserve">мероприятий по отлову, транспортировке, содержанию и учету, стерилизации (или кастрации) и уничтожению (или утилизации) безнадзорных животных (собак, кошек) на территории с. </w:t>
      </w:r>
      <w:proofErr w:type="spellStart"/>
      <w:r w:rsidRPr="008052EC">
        <w:rPr>
          <w:sz w:val="28"/>
          <w:szCs w:val="28"/>
        </w:rPr>
        <w:t>Бошняково</w:t>
      </w:r>
      <w:proofErr w:type="spellEnd"/>
      <w:r w:rsidRPr="008052EC">
        <w:rPr>
          <w:sz w:val="28"/>
          <w:szCs w:val="28"/>
        </w:rPr>
        <w:t xml:space="preserve">.  </w:t>
      </w:r>
    </w:p>
    <w:p w14:paraId="7E279848" w14:textId="77777777" w:rsidR="00932C5B" w:rsidRDefault="00932C5B" w:rsidP="00E8404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распоряжение администрации Углегорского муниципального округа Сахалинской области от 29.09.2025              № 259-р/25 </w:t>
      </w:r>
      <w:r w:rsidRPr="003846E8">
        <w:rPr>
          <w:sz w:val="28"/>
          <w:szCs w:val="28"/>
        </w:rPr>
        <w:t>«О делегировании полномочий по отлову, транспортировке, содержанию и учету, стерилизации (или кастрации) и уничтожению (или утилизации) безнадзорных животных (собак, кошек) на территории Углегорского муниципального округа Сахалинской области»</w:t>
      </w:r>
    </w:p>
    <w:p w14:paraId="500A0A13" w14:textId="77777777" w:rsidR="00932C5B" w:rsidRDefault="00932C5B" w:rsidP="00E8404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распоряжение опубликовать в сетевом издании «Углегорские ведомости» и разместить на официальном сайте администрации Углегорского муниципального округа Сахалинской области в сети Интернет.</w:t>
      </w:r>
    </w:p>
    <w:p w14:paraId="2C3167ED" w14:textId="77777777" w:rsidR="00932C5B" w:rsidRPr="00A349DE" w:rsidRDefault="00932C5B" w:rsidP="00E84047">
      <w:pPr>
        <w:numPr>
          <w:ilvl w:val="0"/>
          <w:numId w:val="1"/>
        </w:numPr>
        <w:spacing w:after="720"/>
        <w:ind w:left="0" w:firstLine="709"/>
        <w:jc w:val="both"/>
        <w:rPr>
          <w:sz w:val="28"/>
          <w:szCs w:val="28"/>
        </w:rPr>
      </w:pPr>
      <w:r w:rsidRPr="00A349DE">
        <w:rPr>
          <w:sz w:val="28"/>
          <w:szCs w:val="28"/>
        </w:rPr>
        <w:t xml:space="preserve">Контроль исполнения распоряжения возложить на </w:t>
      </w:r>
      <w:r>
        <w:rPr>
          <w:sz w:val="28"/>
          <w:szCs w:val="28"/>
        </w:rPr>
        <w:t xml:space="preserve">исполняющего обязанности вице-мэра </w:t>
      </w:r>
      <w:bookmarkStart w:id="3" w:name="_Hlk215754889"/>
      <w:r>
        <w:rPr>
          <w:sz w:val="28"/>
          <w:szCs w:val="28"/>
        </w:rPr>
        <w:t>Углегорского муниципального округа Сахалинской области</w:t>
      </w:r>
      <w:bookmarkEnd w:id="3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Турского</w:t>
      </w:r>
      <w:proofErr w:type="spellEnd"/>
      <w:r>
        <w:rPr>
          <w:sz w:val="28"/>
          <w:szCs w:val="28"/>
        </w:rPr>
        <w:t xml:space="preserve"> Г.В.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-2037344423"/>
          <w:placeholder>
            <w:docPart w:val="46BA2F6830854EA5A8A739722CA30281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932C5B" w:rsidRPr="00EB641E" w14:paraId="754D2E25" w14:textId="77777777" w:rsidTr="00E84047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7E6CAD96" w14:textId="77777777" w:rsidR="00932C5B" w:rsidRPr="009B2595" w:rsidRDefault="00932C5B" w:rsidP="00E84047">
                <w:r>
                  <w:rPr>
                    <w:rFonts w:cs="Arial"/>
                    <w:sz w:val="28"/>
                    <w:szCs w:val="28"/>
                  </w:rPr>
                  <w:t>Глава Углегорского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Content>
                <w:tc>
                  <w:tcPr>
                    <w:tcW w:w="3544" w:type="dxa"/>
                    <w:vAlign w:val="center"/>
                  </w:tcPr>
                  <w:p w14:paraId="2A4C4011" w14:textId="77777777" w:rsidR="00932C5B" w:rsidRPr="009B3ED5" w:rsidRDefault="00932C5B" w:rsidP="00E84047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6431D8F5" wp14:editId="675D0F82">
                          <wp:extent cx="2085529" cy="1071562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7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4A42874B" w14:textId="77777777" w:rsidR="00932C5B" w:rsidRPr="006233F0" w:rsidRDefault="00932C5B" w:rsidP="00E84047">
                <w:pPr>
                  <w:suppressAutoHyphens/>
                  <w:ind w:right="36"/>
                  <w:jc w:val="right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Ф.В.</w:t>
                </w:r>
                <w:r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cs="Arial"/>
                    <w:sz w:val="28"/>
                    <w:szCs w:val="28"/>
                  </w:rPr>
                  <w:t>Филин</w:t>
                </w:r>
              </w:p>
            </w:tc>
          </w:tr>
        </w:sdtContent>
      </w:sdt>
    </w:tbl>
    <w:p w14:paraId="2CF042D8" w14:textId="77777777" w:rsidR="00932C5B" w:rsidRPr="00A0076F" w:rsidRDefault="00932C5B" w:rsidP="00932C5B">
      <w:pPr>
        <w:tabs>
          <w:tab w:val="left" w:pos="3231"/>
        </w:tabs>
      </w:pPr>
    </w:p>
    <w:p w14:paraId="4968CC4D" w14:textId="77777777" w:rsidR="00C60349" w:rsidRDefault="00C60349"/>
    <w:sectPr w:rsidR="00C60349" w:rsidSect="00932C5B">
      <w:headerReference w:type="default" r:id="rId8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8ECA1" w14:textId="77777777" w:rsidR="00932C5B" w:rsidRDefault="00932C5B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550AC6BC" w14:textId="77777777" w:rsidR="00932C5B" w:rsidRDefault="00932C5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B1751"/>
    <w:multiLevelType w:val="hybridMultilevel"/>
    <w:tmpl w:val="FFFFFFFF"/>
    <w:lvl w:ilvl="0" w:tplc="09486B0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2130053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4D"/>
    <w:rsid w:val="002D70BD"/>
    <w:rsid w:val="00422B1D"/>
    <w:rsid w:val="004940A8"/>
    <w:rsid w:val="0071474D"/>
    <w:rsid w:val="00932C5B"/>
    <w:rsid w:val="00C60349"/>
    <w:rsid w:val="00E172C3"/>
    <w:rsid w:val="00E7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0E0C"/>
  <w15:chartTrackingRefBased/>
  <w15:docId w15:val="{40DE6A96-1830-479C-B4D4-FABEA269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C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4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7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7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7147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7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7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7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4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47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47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47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7147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47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47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47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47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4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4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4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47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47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47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4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47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474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32C5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32C5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BA2F6830854EA5A8A739722CA302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000CF7-BB63-45C5-9EA0-74C5D8E97AEB}"/>
      </w:docPartPr>
      <w:docPartBody>
        <w:p w:rsidR="00000000" w:rsidRDefault="00103FE9" w:rsidP="00103FE9">
          <w:pPr>
            <w:pStyle w:val="46BA2F6830854EA5A8A739722CA30281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E9"/>
    <w:rsid w:val="00103FE9"/>
    <w:rsid w:val="002D196B"/>
    <w:rsid w:val="00E1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03FE9"/>
    <w:rPr>
      <w:color w:val="808080"/>
    </w:rPr>
  </w:style>
  <w:style w:type="paragraph" w:customStyle="1" w:styleId="844CB902B02A44539800BFB520CF70A5">
    <w:name w:val="844CB902B02A44539800BFB520CF70A5"/>
    <w:rsid w:val="00103FE9"/>
  </w:style>
  <w:style w:type="paragraph" w:customStyle="1" w:styleId="46BA2F6830854EA5A8A739722CA30281">
    <w:name w:val="46BA2F6830854EA5A8A739722CA30281"/>
    <w:rsid w:val="00103F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2025-12-09T01:52:00Z</dcterms:created>
  <dcterms:modified xsi:type="dcterms:W3CDTF">2025-12-09T01:53:00Z</dcterms:modified>
</cp:coreProperties>
</file>