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17B8F" w14:textId="77777777" w:rsidR="00AF03A9" w:rsidRDefault="00AF03A9" w:rsidP="008B0BA7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1FE5E1E3" wp14:editId="6FC21C7A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E0792" w14:textId="77777777" w:rsidR="00AF03A9" w:rsidRDefault="00AF03A9" w:rsidP="008B0BA7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54255829" w14:textId="77777777" w:rsidR="00AF03A9" w:rsidRDefault="00AF03A9" w:rsidP="008B0BA7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2E567C">
        <w:rPr>
          <w:b/>
          <w:sz w:val="36"/>
          <w:szCs w:val="36"/>
        </w:rPr>
        <w:t>РАСПОРЯЖЕНИЕ</w:t>
      </w:r>
    </w:p>
    <w:p w14:paraId="37B3FAEE" w14:textId="77777777" w:rsidR="00AF03A9" w:rsidRPr="004F3C2D" w:rsidRDefault="00AF03A9" w:rsidP="008B0BA7">
      <w:pPr>
        <w:widowControl w:val="0"/>
        <w:autoSpaceDE w:val="0"/>
        <w:autoSpaceDN w:val="0"/>
        <w:adjustRightInd w:val="0"/>
        <w:rPr>
          <w:b/>
          <w:color w:val="FFFFFF" w:themeColor="background1"/>
          <w:sz w:val="28"/>
          <w:szCs w:val="28"/>
        </w:rPr>
      </w:pPr>
      <w:r w:rsidRPr="004F3C2D">
        <w:rPr>
          <w:color w:val="FFFFFF" w:themeColor="background1"/>
          <w:sz w:val="28"/>
          <w:szCs w:val="28"/>
        </w:rPr>
        <w:t>от      №</w:t>
      </w:r>
    </w:p>
    <w:p w14:paraId="0EAE54BB" w14:textId="41A4F119" w:rsidR="00AF03A9" w:rsidRPr="00A91438" w:rsidRDefault="00AF03A9" w:rsidP="008B0BA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AF03A9">
        <w:rPr>
          <w:sz w:val="28"/>
          <w:szCs w:val="28"/>
          <w:u w:val="single"/>
        </w:rPr>
        <w:t>19.12.2025</w:t>
      </w:r>
      <w:r>
        <w:rPr>
          <w:sz w:val="28"/>
          <w:szCs w:val="28"/>
        </w:rPr>
        <w:t xml:space="preserve"> № </w:t>
      </w:r>
      <w:r w:rsidRPr="00AF03A9">
        <w:rPr>
          <w:sz w:val="28"/>
          <w:szCs w:val="28"/>
          <w:u w:val="single"/>
        </w:rPr>
        <w:t>335-р/25</w:t>
      </w:r>
    </w:p>
    <w:p w14:paraId="50F53C5C" w14:textId="77777777" w:rsidR="00AF03A9" w:rsidRDefault="00AF03A9" w:rsidP="008B0BA7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6B1978A0" w14:textId="77777777" w:rsidR="00AF03A9" w:rsidRDefault="00AF03A9" w:rsidP="008B0BA7">
      <w:pPr>
        <w:widowControl w:val="0"/>
        <w:autoSpaceDE w:val="0"/>
        <w:autoSpaceDN w:val="0"/>
        <w:adjustRightInd w:val="0"/>
        <w:spacing w:after="480"/>
        <w:ind w:right="482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состава рабочей группы по оценке регулирующего воздействия проектов муниципальных нормативных правовых актов и экспертизы муниципальных нормативных правовых актов Углегорского муниципального округа Сахалинской области</w:t>
      </w:r>
    </w:p>
    <w:p w14:paraId="4B357ED8" w14:textId="77777777" w:rsidR="00AF03A9" w:rsidRDefault="00AF03A9" w:rsidP="008B0B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7 и 46 Федерального закона от 06.10.2003        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Законом Сахалинской области 06.03.2017 № 15-ЗО «Об оценке регулирующего воздействия проектов муниципальных нормативных правовых актов и экспертизе муниципальных нормативных правовых актов в Сахалинской области», постановлением администрации Углегорского муниципального округа Сахалинской области от 06.02.2025 № 108-п/25 «Об утверждении Положения об оценке регулирующего воздействия проектов муниципальных нормативных правовых актов и экспертизе муниципальных нормативных правовых актов Углегорского муниципального округа Сахалинской области», руководствуясь статьей 37 Устава Углегорского муниципального округа Сахалинской области:</w:t>
      </w:r>
    </w:p>
    <w:p w14:paraId="5E5013E3" w14:textId="77777777" w:rsidR="00AF03A9" w:rsidRPr="004308BF" w:rsidRDefault="00AF03A9" w:rsidP="008B0BA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рабочей группы по оценке регулирующего воздействия проектов муниципальных нормативных правовых актов и экспертизы муниципальных нормативных правовых актов Углегорского муниципального округа Сахалинской области согласно приложению.</w:t>
      </w:r>
    </w:p>
    <w:p w14:paraId="4117C920" w14:textId="77777777" w:rsidR="00AF03A9" w:rsidRDefault="00AF03A9" w:rsidP="008B0BA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распоряжение опубликовать в сетевом издании «Углегорские ведомости» и разместить на официальном сайте администрации Углегорского муниципального округа Сахалинской области в сети Интернет.</w:t>
      </w:r>
    </w:p>
    <w:p w14:paraId="488BAC69" w14:textId="77777777" w:rsidR="00AF03A9" w:rsidRDefault="00AF03A9" w:rsidP="008B0BA7">
      <w:pPr>
        <w:numPr>
          <w:ilvl w:val="0"/>
          <w:numId w:val="1"/>
        </w:numPr>
        <w:spacing w:after="7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 исполнения распоряжения возложить на первого вице-мэра Углегорского муниципального округа Сахалинской области       </w:t>
      </w:r>
      <w:proofErr w:type="spellStart"/>
      <w:r>
        <w:rPr>
          <w:sz w:val="28"/>
          <w:szCs w:val="28"/>
        </w:rPr>
        <w:t>Очековского</w:t>
      </w:r>
      <w:proofErr w:type="spellEnd"/>
      <w:r>
        <w:rPr>
          <w:sz w:val="28"/>
          <w:szCs w:val="28"/>
        </w:rPr>
        <w:t xml:space="preserve"> Д.В.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9A36B2A43ECE4BEFA4CF5D9461CE2BB6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AF03A9" w:rsidRPr="00EB641E" w14:paraId="6AA63A71" w14:textId="77777777" w:rsidTr="008B0BA7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3162258B" w14:textId="77777777" w:rsidR="00AF03A9" w:rsidRPr="009B2595" w:rsidRDefault="00AF03A9" w:rsidP="008B0BA7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1D470078" w14:textId="77777777" w:rsidR="00AF03A9" w:rsidRPr="009B3ED5" w:rsidRDefault="00AF03A9" w:rsidP="008B0BA7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0B83B803" wp14:editId="5736FD24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7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47E9AD32" w14:textId="77777777" w:rsidR="00AF03A9" w:rsidRPr="006233F0" w:rsidRDefault="00AF03A9" w:rsidP="008B0BA7">
                <w:pPr>
                  <w:suppressAutoHyphens/>
                  <w:ind w:right="36"/>
                  <w:jc w:val="center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061CF4BE" w14:textId="77777777" w:rsidR="00AF03A9" w:rsidRPr="00A0076F" w:rsidRDefault="00AF03A9" w:rsidP="00AF03A9">
      <w:pPr>
        <w:tabs>
          <w:tab w:val="left" w:pos="3231"/>
        </w:tabs>
      </w:pPr>
    </w:p>
    <w:p w14:paraId="6C65F2F2" w14:textId="77777777" w:rsidR="00C60349" w:rsidRDefault="00C60349"/>
    <w:sectPr w:rsidR="00C60349" w:rsidSect="00AF03A9">
      <w:headerReference w:type="default" r:id="rId8"/>
      <w:pgSz w:w="11906" w:h="16838"/>
      <w:pgMar w:top="1134" w:right="566" w:bottom="90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34CD" w14:textId="77777777" w:rsidR="00AF03A9" w:rsidRDefault="00AF03A9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DE89DCC" w14:textId="77777777" w:rsidR="00AF03A9" w:rsidRDefault="00AF03A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B1751"/>
    <w:multiLevelType w:val="hybridMultilevel"/>
    <w:tmpl w:val="FFFFFFFF"/>
    <w:lvl w:ilvl="0" w:tplc="09486B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28800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F1"/>
    <w:rsid w:val="002537F1"/>
    <w:rsid w:val="002563FC"/>
    <w:rsid w:val="002D70BD"/>
    <w:rsid w:val="00422B1D"/>
    <w:rsid w:val="004940A8"/>
    <w:rsid w:val="00AF03A9"/>
    <w:rsid w:val="00C60349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2942"/>
  <w15:chartTrackingRefBased/>
  <w15:docId w15:val="{808775EF-EF6A-41D0-8919-B851421B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3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7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7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2537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7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7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7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3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37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37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37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2537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37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37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37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37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37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37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37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3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37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37F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F03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F03A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36B2A43ECE4BEFA4CF5D9461CE2B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095F6D-44CF-4021-80AF-A8DC81204D37}"/>
      </w:docPartPr>
      <w:docPartBody>
        <w:p w:rsidR="00000000" w:rsidRDefault="00266ECF" w:rsidP="00266ECF">
          <w:pPr>
            <w:pStyle w:val="9A36B2A43ECE4BEFA4CF5D9461CE2BB6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CF"/>
    <w:rsid w:val="002563FC"/>
    <w:rsid w:val="00266ECF"/>
    <w:rsid w:val="00A7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6ECF"/>
    <w:rPr>
      <w:color w:val="808080"/>
    </w:rPr>
  </w:style>
  <w:style w:type="paragraph" w:customStyle="1" w:styleId="D7D625C000464E9C8E2F95573A1DCA78">
    <w:name w:val="D7D625C000464E9C8E2F95573A1DCA78"/>
    <w:rsid w:val="00266ECF"/>
  </w:style>
  <w:style w:type="paragraph" w:customStyle="1" w:styleId="7B46333418E441FABA5746F07FCF7E0B">
    <w:name w:val="7B46333418E441FABA5746F07FCF7E0B"/>
    <w:rsid w:val="00266ECF"/>
  </w:style>
  <w:style w:type="paragraph" w:customStyle="1" w:styleId="A976C280FB6144BBA722C77B69E50805">
    <w:name w:val="A976C280FB6144BBA722C77B69E50805"/>
    <w:rsid w:val="00266ECF"/>
  </w:style>
  <w:style w:type="paragraph" w:customStyle="1" w:styleId="9A36B2A43ECE4BEFA4CF5D9461CE2BB6">
    <w:name w:val="9A36B2A43ECE4BEFA4CF5D9461CE2BB6"/>
    <w:rsid w:val="00266E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2025-12-19T00:00:00Z</dcterms:created>
  <dcterms:modified xsi:type="dcterms:W3CDTF">2025-12-19T00:01:00Z</dcterms:modified>
</cp:coreProperties>
</file>