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6B47" w14:textId="77777777" w:rsidR="001B7101" w:rsidRDefault="001B7101" w:rsidP="00187D3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C3520AC" wp14:editId="10498E2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C3C7D" w14:textId="77777777" w:rsidR="001B7101" w:rsidRDefault="001B7101" w:rsidP="00187D3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EA95C02" w14:textId="77777777" w:rsidR="001B7101" w:rsidRDefault="001B7101" w:rsidP="00187D3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23B6EFA" w14:textId="69BCEFD4" w:rsidR="001B7101" w:rsidRPr="00A91438" w:rsidRDefault="001B7101" w:rsidP="00187D3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364-п/25</w:t>
      </w:r>
    </w:p>
    <w:p w14:paraId="0D1D33C8" w14:textId="77777777" w:rsidR="001B7101" w:rsidRDefault="001B7101" w:rsidP="00187D3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45833A8" w14:textId="77777777" w:rsidR="001B7101" w:rsidRDefault="001B7101" w:rsidP="00187D3A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Общественного совета по улучшению инвестиционного климата и развитию предпринимательства при главе Углегорского муниципального округа Сахалинской области</w:t>
      </w:r>
    </w:p>
    <w:p w14:paraId="36C2901E" w14:textId="77777777" w:rsidR="001B7101" w:rsidRDefault="001B7101" w:rsidP="00187D3A">
      <w:pPr>
        <w:ind w:firstLine="709"/>
        <w:jc w:val="both"/>
        <w:rPr>
          <w:b/>
          <w:bCs/>
          <w:sz w:val="28"/>
          <w:szCs w:val="28"/>
        </w:rPr>
      </w:pPr>
      <w:r w:rsidRPr="004C2A8B">
        <w:rPr>
          <w:sz w:val="28"/>
          <w:szCs w:val="28"/>
        </w:rPr>
        <w:t xml:space="preserve">В целях повышения эффективности деятельности органов местного самоуправления по обеспечению благоприятного инвестиционного климата в Углегорском </w:t>
      </w:r>
      <w:r>
        <w:rPr>
          <w:sz w:val="28"/>
          <w:szCs w:val="28"/>
        </w:rPr>
        <w:t>муниципальном округе Сахалинской области</w:t>
      </w:r>
      <w:r w:rsidRPr="004C2A8B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4C2A8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4C2A8B">
        <w:rPr>
          <w:sz w:val="28"/>
          <w:szCs w:val="28"/>
        </w:rPr>
        <w:t xml:space="preserve"> </w:t>
      </w:r>
      <w:r w:rsidRPr="004C2A8B">
        <w:rPr>
          <w:b/>
          <w:bCs/>
          <w:sz w:val="28"/>
          <w:szCs w:val="28"/>
        </w:rPr>
        <w:t>постановляет</w:t>
      </w:r>
      <w:r w:rsidRPr="00A91438">
        <w:rPr>
          <w:b/>
          <w:bCs/>
          <w:sz w:val="28"/>
          <w:szCs w:val="28"/>
        </w:rPr>
        <w:t>:</w:t>
      </w:r>
    </w:p>
    <w:p w14:paraId="611FB1CD" w14:textId="77777777" w:rsidR="001B7101" w:rsidRDefault="001B7101" w:rsidP="00187D3A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 w:rsidRPr="001C39C4">
        <w:rPr>
          <w:snapToGrid w:val="0"/>
          <w:sz w:val="28"/>
          <w:szCs w:val="28"/>
        </w:rPr>
        <w:t xml:space="preserve">Утвердить положение об общественном Совете по улучшению инвестиционного климата и развитию предпринимательства при </w:t>
      </w:r>
      <w:r>
        <w:rPr>
          <w:snapToGrid w:val="0"/>
          <w:sz w:val="28"/>
          <w:szCs w:val="28"/>
        </w:rPr>
        <w:t xml:space="preserve">главе </w:t>
      </w:r>
      <w:r w:rsidRPr="001C39C4">
        <w:rPr>
          <w:snapToGrid w:val="0"/>
          <w:sz w:val="28"/>
          <w:szCs w:val="28"/>
        </w:rPr>
        <w:t xml:space="preserve">Углегорского </w:t>
      </w:r>
      <w:r>
        <w:rPr>
          <w:snapToGrid w:val="0"/>
          <w:sz w:val="28"/>
          <w:szCs w:val="28"/>
        </w:rPr>
        <w:t>муниципального округа Сахалинской области</w:t>
      </w:r>
      <w:r w:rsidRPr="001C39C4">
        <w:rPr>
          <w:snapToGrid w:val="0"/>
          <w:sz w:val="28"/>
          <w:szCs w:val="28"/>
        </w:rPr>
        <w:t xml:space="preserve"> (прилагается).</w:t>
      </w:r>
    </w:p>
    <w:p w14:paraId="17F4FCB0" w14:textId="77777777" w:rsidR="001B7101" w:rsidRDefault="001B7101" w:rsidP="00187D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70B54">
        <w:rPr>
          <w:sz w:val="28"/>
          <w:szCs w:val="28"/>
        </w:rPr>
        <w:t>Утвердить состав общественного Совета по улучшению инвестиционного климата и развитию предпринимательства при главе Углегорского муниципального округа Сахалинской области (прилагается).</w:t>
      </w:r>
    </w:p>
    <w:p w14:paraId="2C8E9F0A" w14:textId="60C78B74" w:rsidR="001B7101" w:rsidRDefault="001B7101" w:rsidP="00187D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70B54"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Сахалинской области № 483 от 10.06.2019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 xml:space="preserve">   </w:t>
      </w:r>
      <w:r w:rsidRPr="00E70B54">
        <w:rPr>
          <w:sz w:val="28"/>
          <w:szCs w:val="28"/>
        </w:rPr>
        <w:t>«</w:t>
      </w:r>
      <w:proofErr w:type="gramEnd"/>
      <w:r w:rsidRPr="00E70B54">
        <w:rPr>
          <w:sz w:val="28"/>
          <w:szCs w:val="28"/>
        </w:rPr>
        <w:t>О создании Общественного совета по улучшению инвестиционного климата и развитию предпринимательства при главе Углегорского городского округа» (в редакции № 612 от 26.07.2019, № 178 от 14.03.2022, № 546 от 21.08.2023).</w:t>
      </w:r>
    </w:p>
    <w:p w14:paraId="767817D3" w14:textId="77777777" w:rsidR="001B7101" w:rsidRDefault="001B7101" w:rsidP="00187D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836E7A5" w14:textId="77777777" w:rsidR="001B7101" w:rsidRDefault="001B7101" w:rsidP="00187D3A">
      <w:pPr>
        <w:spacing w:after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6FB2BC30D0D4ADEA84348025D0AC8C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B7101" w:rsidRPr="00EB641E" w14:paraId="383A4296" w14:textId="77777777" w:rsidTr="00187D3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D6197A7" w14:textId="77777777" w:rsidR="001B7101" w:rsidRPr="009B2595" w:rsidRDefault="001B7101" w:rsidP="00187D3A">
                <w:r>
                  <w:rPr>
                    <w:rFonts w:cs="Arial"/>
                    <w:sz w:val="28"/>
                    <w:szCs w:val="28"/>
                  </w:rPr>
                  <w:t xml:space="preserve">Исполняющий обязанности главы Углегорского муниципального округа Сахалинской области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403E577" w14:textId="77777777" w:rsidR="001B7101" w:rsidRPr="009B3ED5" w:rsidRDefault="001B7101" w:rsidP="00187D3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0DE9157" wp14:editId="257AB22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486F38D" w14:textId="77777777" w:rsidR="001B7101" w:rsidRPr="006233F0" w:rsidRDefault="001B7101" w:rsidP="00187D3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E195095" w14:textId="77777777" w:rsidR="001B7101" w:rsidRPr="0073527A" w:rsidRDefault="001B7101" w:rsidP="001B7101">
      <w:pPr>
        <w:tabs>
          <w:tab w:val="left" w:pos="3231"/>
        </w:tabs>
        <w:rPr>
          <w:sz w:val="28"/>
          <w:szCs w:val="28"/>
        </w:rPr>
      </w:pPr>
    </w:p>
    <w:p w14:paraId="63CDB82D" w14:textId="77777777" w:rsidR="003A0AFD" w:rsidRDefault="003A0AFD"/>
    <w:sectPr w:rsidR="003A0AFD" w:rsidSect="001B7101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BCF6" w14:textId="77777777" w:rsidR="001B7101" w:rsidRDefault="001B7101">
    <w:pPr>
      <w:pStyle w:val="ac"/>
    </w:pPr>
    <w:r>
      <w:t>432-п/25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1"/>
    <w:rsid w:val="000A7B20"/>
    <w:rsid w:val="001B7101"/>
    <w:rsid w:val="003A0AFD"/>
    <w:rsid w:val="003E5BC6"/>
    <w:rsid w:val="005567FE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768C"/>
  <w15:chartTrackingRefBased/>
  <w15:docId w15:val="{548A158C-6880-4517-AF6B-DE75172C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1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71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1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1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1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1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1B71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1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1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1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7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7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7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7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B7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7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7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7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71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7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71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7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710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7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71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7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7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7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710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B71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710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FB2BC30D0D4ADEA84348025D0AC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B7722-B079-41D7-B64C-9BEDAE238C57}"/>
      </w:docPartPr>
      <w:docPartBody>
        <w:p w:rsidR="00AB667D" w:rsidRDefault="00AB667D" w:rsidP="00AB667D">
          <w:pPr>
            <w:pStyle w:val="56FB2BC30D0D4ADEA84348025D0AC8C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7D"/>
    <w:rsid w:val="005567FE"/>
    <w:rsid w:val="00A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667D"/>
    <w:rPr>
      <w:color w:val="808080"/>
    </w:rPr>
  </w:style>
  <w:style w:type="paragraph" w:customStyle="1" w:styleId="1AACED383162446AB4B829567E90CE87">
    <w:name w:val="1AACED383162446AB4B829567E90CE87"/>
    <w:rsid w:val="00AB667D"/>
  </w:style>
  <w:style w:type="paragraph" w:customStyle="1" w:styleId="56FB2BC30D0D4ADEA84348025D0AC8CB">
    <w:name w:val="56FB2BC30D0D4ADEA84348025D0AC8CB"/>
    <w:rsid w:val="00AB6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2025-04-24T00:44:00Z</dcterms:created>
  <dcterms:modified xsi:type="dcterms:W3CDTF">2025-04-24T00:45:00Z</dcterms:modified>
</cp:coreProperties>
</file>