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95B20" w14:textId="77777777" w:rsidR="007957C4" w:rsidRDefault="007957C4" w:rsidP="008E6AC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7265A6B" wp14:editId="4F182B2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9C2FF" w14:textId="77777777" w:rsidR="007957C4" w:rsidRDefault="007957C4" w:rsidP="008E6AC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4BAB1D0" w14:textId="77777777" w:rsidR="007957C4" w:rsidRDefault="007957C4" w:rsidP="008E6ACE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9445819" w14:textId="78B83D64" w:rsidR="007957C4" w:rsidRPr="00A91438" w:rsidRDefault="007957C4" w:rsidP="008E6AC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24.04.2025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365-п/25</w:t>
      </w:r>
    </w:p>
    <w:p w14:paraId="5DF48142" w14:textId="77777777" w:rsidR="007957C4" w:rsidRDefault="007957C4" w:rsidP="008E6ACE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80FBA70" w14:textId="77777777" w:rsidR="007957C4" w:rsidRDefault="007957C4" w:rsidP="008E6ACE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 работе комиссии по присвоению (подтверждению) спортивных разрядов и квалификационных категорий спортивным судьям в Углегорском муниципальном округе Сахалинской области</w:t>
      </w:r>
    </w:p>
    <w:p w14:paraId="5E701F05" w14:textId="77777777" w:rsidR="007957C4" w:rsidRDefault="007957C4" w:rsidP="008E6A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Приказами Министерства спорта Российской Федерации от 19.12.2022 № 1255 «Об утверждении положения о единой всероссийской спортивной классификации», от 28.02.2017 № 134 «Об утверждении положения о спортивных судьях» администрация Углегорского муниципального округа Сахалинской области </w:t>
      </w:r>
      <w:r w:rsidRPr="008B7C61">
        <w:rPr>
          <w:b/>
          <w:bCs/>
          <w:sz w:val="28"/>
          <w:szCs w:val="28"/>
        </w:rPr>
        <w:t>постановляет:</w:t>
      </w:r>
    </w:p>
    <w:p w14:paraId="0E62F5D6" w14:textId="77777777" w:rsidR="007957C4" w:rsidRDefault="007957C4" w:rsidP="007957C4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14:paraId="057DBF41" w14:textId="77777777" w:rsidR="007957C4" w:rsidRPr="008B7C61" w:rsidRDefault="007957C4" w:rsidP="007957C4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8B7C61">
        <w:rPr>
          <w:sz w:val="28"/>
          <w:szCs w:val="28"/>
        </w:rPr>
        <w:t xml:space="preserve">Положение о работе комиссии по присвоению (подтверждению) спортивных разрядов и квалификационных категорий спортивных судей в Углегорском муниципальном округе Сахалинской области согласно приложению. </w:t>
      </w:r>
    </w:p>
    <w:p w14:paraId="441ED00B" w14:textId="77777777" w:rsidR="007957C4" w:rsidRDefault="007957C4" w:rsidP="007957C4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комиссии по присвоению (подтверждению) спортивных разрядов и квалификационных категориям спортивных судей в Углегорском муниципальном округе Сахалинской области согласно приложению.</w:t>
      </w:r>
    </w:p>
    <w:p w14:paraId="6D200F02" w14:textId="77777777" w:rsidR="007957C4" w:rsidRDefault="007957C4" w:rsidP="007957C4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Отделу культуры, спорта и социальной политики администрации Углегорского муниципального округа Сахалинской области осуществлять подготовку распорядительных и иных актов по присвоению (подтверждению) спортивных разрядов и квалификационных категорий судей в Углегорском муниципальном округе Сахалинской области, в соответствии с протоколом комиссии.</w:t>
      </w:r>
    </w:p>
    <w:p w14:paraId="01ECB7D7" w14:textId="77777777" w:rsidR="007957C4" w:rsidRDefault="007957C4" w:rsidP="007957C4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Углегорского муниципального округа Сахалинской области от 24.02.2025             № 179-п/25 «Об утверждении Положения о работе комиссии по присвоению (подтверждению) спортивных разрядов и квалификационных категорий спортивным судьям в Углегорском муниципальном округе Сахалинской области».</w:t>
      </w:r>
    </w:p>
    <w:p w14:paraId="71556D2C" w14:textId="77777777" w:rsidR="007957C4" w:rsidRDefault="007957C4" w:rsidP="007957C4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754A286B" w14:textId="77777777" w:rsidR="007957C4" w:rsidRPr="008B7C61" w:rsidRDefault="007957C4" w:rsidP="007957C4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E4C51F384854DAEB421C552AA76A09E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7957C4" w:rsidRPr="00EB641E" w14:paraId="5845410E" w14:textId="77777777" w:rsidTr="008E6ACE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8FD9652" w14:textId="77777777" w:rsidR="007957C4" w:rsidRPr="009B2595" w:rsidRDefault="007957C4" w:rsidP="008E6ACE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37C8E98" w14:textId="77777777" w:rsidR="007957C4" w:rsidRPr="009B3ED5" w:rsidRDefault="007957C4" w:rsidP="008E6ACE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C62D99B" wp14:editId="5742F609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C775003" w14:textId="77777777" w:rsidR="007957C4" w:rsidRPr="006233F0" w:rsidRDefault="007957C4" w:rsidP="008E6ACE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73DD983D" w14:textId="77777777" w:rsidR="007957C4" w:rsidRPr="0073527A" w:rsidRDefault="007957C4" w:rsidP="007957C4">
      <w:pPr>
        <w:tabs>
          <w:tab w:val="left" w:pos="3231"/>
        </w:tabs>
        <w:rPr>
          <w:sz w:val="28"/>
          <w:szCs w:val="28"/>
        </w:rPr>
      </w:pPr>
    </w:p>
    <w:p w14:paraId="19FC88B1" w14:textId="77777777" w:rsidR="003A0AFD" w:rsidRDefault="003A0AFD"/>
    <w:sectPr w:rsidR="003A0AFD" w:rsidSect="007957C4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5923C" w14:textId="77777777" w:rsidR="007957C4" w:rsidRDefault="007957C4">
    <w:pPr>
      <w:pStyle w:val="ac"/>
    </w:pPr>
    <w:r>
      <w:t>437-п/25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C243A"/>
    <w:multiLevelType w:val="multilevel"/>
    <w:tmpl w:val="E32A61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 w16cid:durableId="50350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C4"/>
    <w:rsid w:val="000A7B20"/>
    <w:rsid w:val="003A0AFD"/>
    <w:rsid w:val="003E5BC6"/>
    <w:rsid w:val="00726689"/>
    <w:rsid w:val="00756762"/>
    <w:rsid w:val="0079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EFBDF"/>
  <w15:chartTrackingRefBased/>
  <w15:docId w15:val="{FD359CF0-E06C-47C9-838C-CE3F492D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7C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5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5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57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5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57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7957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57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57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57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7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57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57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57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57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957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57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57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57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57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5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5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5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5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57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57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57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57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57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957C4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7957C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957C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4C51F384854DAEB421C552AA76A0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C0D1EF-6852-4A37-A02A-2DB1A3A60CFE}"/>
      </w:docPartPr>
      <w:docPartBody>
        <w:p w:rsidR="00A861D9" w:rsidRDefault="00A861D9" w:rsidP="00A861D9">
          <w:pPr>
            <w:pStyle w:val="0E4C51F384854DAEB421C552AA76A09E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1D9"/>
    <w:rsid w:val="00726689"/>
    <w:rsid w:val="00A8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61D9"/>
    <w:rPr>
      <w:color w:val="808080"/>
    </w:rPr>
  </w:style>
  <w:style w:type="paragraph" w:customStyle="1" w:styleId="25A496DBA3D4401F8BCFDF4D3B378B13">
    <w:name w:val="25A496DBA3D4401F8BCFDF4D3B378B13"/>
    <w:rsid w:val="00A861D9"/>
  </w:style>
  <w:style w:type="paragraph" w:customStyle="1" w:styleId="0E4C51F384854DAEB421C552AA76A09E">
    <w:name w:val="0E4C51F384854DAEB421C552AA76A09E"/>
    <w:rsid w:val="00A861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2025-04-24T00:57:00Z</dcterms:created>
  <dcterms:modified xsi:type="dcterms:W3CDTF">2025-04-24T00:58:00Z</dcterms:modified>
</cp:coreProperties>
</file>