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03AD" w14:textId="77777777" w:rsidR="001F0296" w:rsidRDefault="001F0296" w:rsidP="0051328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241471A" wp14:editId="5A875F7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D04F3" w14:textId="77777777" w:rsidR="001F0296" w:rsidRDefault="001F0296" w:rsidP="0051328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B53B6D8" w14:textId="77777777" w:rsidR="001F0296" w:rsidRDefault="001F0296" w:rsidP="0051328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59A4AC4" w14:textId="28AEF205" w:rsidR="001F0296" w:rsidRPr="00A91438" w:rsidRDefault="001F0296" w:rsidP="0051328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367-п/25</w:t>
      </w:r>
    </w:p>
    <w:p w14:paraId="6B333A49" w14:textId="77777777" w:rsidR="001F0296" w:rsidRDefault="001F0296" w:rsidP="0051328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1F0296" w:rsidRPr="00B662E7" w14:paraId="40D363FE" w14:textId="77777777" w:rsidTr="0051328A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274FF0BE" w14:textId="77777777" w:rsidR="001F0296" w:rsidRPr="00454A44" w:rsidRDefault="001F0296" w:rsidP="0051328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662E7"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eastAsia="Calibri"/>
                <w:sz w:val="28"/>
                <w:szCs w:val="28"/>
                <w:lang w:eastAsia="en-US"/>
              </w:rPr>
              <w:t>«Предоставление единовременной материальной помощи</w:t>
            </w:r>
            <w:r w:rsidRPr="00B662E7">
              <w:rPr>
                <w:rFonts w:eastAsia="Calibri"/>
                <w:sz w:val="28"/>
                <w:szCs w:val="28"/>
                <w:lang w:eastAsia="en-US"/>
              </w:rPr>
              <w:t xml:space="preserve"> членам семьи в связи с гибелью (смертью) отдельных категорий граждан,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области»</w:t>
            </w:r>
          </w:p>
        </w:tc>
      </w:tr>
    </w:tbl>
    <w:p w14:paraId="08AFDF3E" w14:textId="77777777" w:rsidR="001F0296" w:rsidRDefault="001F0296" w:rsidP="001F0296">
      <w:pPr>
        <w:widowControl w:val="0"/>
        <w:autoSpaceDE w:val="0"/>
        <w:autoSpaceDN w:val="0"/>
        <w:adjustRightInd w:val="0"/>
        <w:spacing w:before="480"/>
        <w:ind w:firstLine="709"/>
        <w:jc w:val="both"/>
        <w:rPr>
          <w:sz w:val="28"/>
          <w:szCs w:val="28"/>
        </w:rPr>
      </w:pPr>
      <w:r w:rsidRPr="00DB63BA">
        <w:rPr>
          <w:sz w:val="28"/>
          <w:szCs w:val="28"/>
        </w:rPr>
        <w:t>В соответствии с Феде</w:t>
      </w:r>
      <w:r>
        <w:rPr>
          <w:sz w:val="28"/>
          <w:szCs w:val="28"/>
        </w:rPr>
        <w:t>ральным законом от 27.07.2010</w:t>
      </w:r>
      <w:r w:rsidRPr="00DB63BA">
        <w:rPr>
          <w:sz w:val="28"/>
          <w:szCs w:val="28"/>
        </w:rPr>
        <w:t xml:space="preserve"> № 210-ФЗ «Об организации предоставления государственных и муниципальных услуг», Федер</w:t>
      </w:r>
      <w:r>
        <w:rPr>
          <w:sz w:val="28"/>
          <w:szCs w:val="28"/>
        </w:rPr>
        <w:t xml:space="preserve">альным законом от 06.10.2003 </w:t>
      </w:r>
      <w:r w:rsidRPr="00DB63BA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администрация Углегорского </w:t>
      </w:r>
      <w:r>
        <w:rPr>
          <w:sz w:val="28"/>
          <w:szCs w:val="28"/>
        </w:rPr>
        <w:t xml:space="preserve">муниципального </w:t>
      </w:r>
      <w:r w:rsidRPr="00DB63B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DB63BA">
        <w:rPr>
          <w:sz w:val="28"/>
          <w:szCs w:val="28"/>
        </w:rPr>
        <w:t xml:space="preserve"> </w:t>
      </w:r>
      <w:r w:rsidRPr="00DB63BA">
        <w:rPr>
          <w:b/>
          <w:bCs/>
          <w:sz w:val="28"/>
          <w:szCs w:val="28"/>
        </w:rPr>
        <w:t>постановляет:</w:t>
      </w:r>
    </w:p>
    <w:p w14:paraId="5E140A70" w14:textId="77777777" w:rsidR="001F0296" w:rsidRDefault="001F0296" w:rsidP="001F029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предоставления муниципальной услуги «Предоставление е</w:t>
      </w:r>
      <w:r w:rsidRPr="00454A44">
        <w:rPr>
          <w:sz w:val="28"/>
          <w:szCs w:val="28"/>
        </w:rPr>
        <w:t>диновременной материальной помощи членам семьи в связи с гибелью (смертью) отдельных категорий граждан,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области»</w:t>
      </w:r>
      <w:r>
        <w:rPr>
          <w:sz w:val="28"/>
          <w:szCs w:val="28"/>
        </w:rPr>
        <w:t xml:space="preserve"> (прилагается).</w:t>
      </w:r>
    </w:p>
    <w:p w14:paraId="41E15E61" w14:textId="77777777" w:rsidR="001F0296" w:rsidRDefault="001F0296" w:rsidP="001F029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Настоящее постановление</w:t>
      </w:r>
      <w:r w:rsidRPr="00A0303E">
        <w:rPr>
          <w:bCs/>
          <w:sz w:val="28"/>
          <w:szCs w:val="28"/>
        </w:rPr>
        <w:t xml:space="preserve"> о</w:t>
      </w:r>
      <w:r>
        <w:rPr>
          <w:sz w:val="28"/>
          <w:szCs w:val="28"/>
        </w:rPr>
        <w:t>публиковать</w:t>
      </w:r>
      <w:r w:rsidRPr="00A0303E">
        <w:rPr>
          <w:sz w:val="28"/>
          <w:szCs w:val="28"/>
        </w:rPr>
        <w:t xml:space="preserve"> 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A0303E">
        <w:rPr>
          <w:sz w:val="28"/>
          <w:szCs w:val="28"/>
        </w:rPr>
        <w:t xml:space="preserve">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A0303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A0303E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>.</w:t>
      </w:r>
    </w:p>
    <w:p w14:paraId="7DEE7418" w14:textId="77777777" w:rsidR="001F0296" w:rsidRPr="00454A44" w:rsidRDefault="001F0296" w:rsidP="001F0296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54A44">
        <w:rPr>
          <w:sz w:val="28"/>
          <w:szCs w:val="28"/>
        </w:rPr>
        <w:lastRenderedPageBreak/>
        <w:t>Контроль исполнения настоящего постановления возложить на вице-мэра Углегорского муниципального округа Сахалинской области Петрову</w:t>
      </w:r>
      <w:r>
        <w:rPr>
          <w:sz w:val="28"/>
          <w:szCs w:val="28"/>
        </w:rPr>
        <w:t xml:space="preserve"> Я.Д</w:t>
      </w:r>
      <w:r w:rsidRPr="00454A44">
        <w:rPr>
          <w:sz w:val="28"/>
          <w:szCs w:val="28"/>
        </w:rPr>
        <w:t>.</w:t>
      </w:r>
    </w:p>
    <w:p w14:paraId="3FE8BA26" w14:textId="77777777" w:rsidR="001F0296" w:rsidRDefault="001F0296" w:rsidP="001F0296">
      <w:pPr>
        <w:jc w:val="both"/>
        <w:rPr>
          <w:sz w:val="28"/>
          <w:szCs w:val="28"/>
        </w:rPr>
      </w:pPr>
    </w:p>
    <w:p w14:paraId="5E3A2057" w14:textId="77777777" w:rsidR="001F0296" w:rsidRPr="00454A44" w:rsidRDefault="001F0296" w:rsidP="001F0296">
      <w:pPr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324127277"/>
          <w:placeholder>
            <w:docPart w:val="AD7B168E56A04A14B4AE61665F417DE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F0296" w:rsidRPr="00EB641E" w14:paraId="5D750E8F" w14:textId="77777777" w:rsidTr="0051328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6F78FF4" w14:textId="77777777" w:rsidR="001F0296" w:rsidRPr="009B2595" w:rsidRDefault="001F0296" w:rsidP="0051328A">
                <w:r w:rsidRPr="002E0218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</w:t>
                </w:r>
                <w:r>
                  <w:rPr>
                    <w:rFonts w:cs="Arial"/>
                    <w:sz w:val="28"/>
                    <w:szCs w:val="28"/>
                  </w:rPr>
                  <w:t>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1042324442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25A887E" w14:textId="77777777" w:rsidR="001F0296" w:rsidRPr="009B3ED5" w:rsidRDefault="001F0296" w:rsidP="0051328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8F149B3" wp14:editId="2BA510E6">
                          <wp:extent cx="2085529" cy="1071562"/>
                          <wp:effectExtent l="0" t="0" r="0" b="0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632FF33" w14:textId="77777777" w:rsidR="001F0296" w:rsidRPr="006233F0" w:rsidRDefault="001F0296" w:rsidP="0051328A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6EBC6547" w14:textId="77777777" w:rsidR="001F0296" w:rsidRPr="0073527A" w:rsidRDefault="001F0296" w:rsidP="001F0296">
      <w:pPr>
        <w:tabs>
          <w:tab w:val="left" w:pos="3231"/>
        </w:tabs>
        <w:rPr>
          <w:sz w:val="28"/>
          <w:szCs w:val="28"/>
        </w:rPr>
      </w:pPr>
    </w:p>
    <w:p w14:paraId="4C86531F" w14:textId="77777777" w:rsidR="001F0296" w:rsidRDefault="001F0296" w:rsidP="001F0296">
      <w:pPr>
        <w:spacing w:after="720"/>
        <w:jc w:val="both"/>
        <w:rPr>
          <w:sz w:val="28"/>
          <w:szCs w:val="28"/>
        </w:rPr>
      </w:pPr>
    </w:p>
    <w:p w14:paraId="5BBB0F28" w14:textId="77777777" w:rsidR="001F0296" w:rsidRPr="0073527A" w:rsidRDefault="001F0296" w:rsidP="001F0296">
      <w:pPr>
        <w:tabs>
          <w:tab w:val="left" w:pos="3231"/>
        </w:tabs>
        <w:rPr>
          <w:sz w:val="28"/>
          <w:szCs w:val="28"/>
        </w:rPr>
      </w:pPr>
    </w:p>
    <w:p w14:paraId="125AF57C" w14:textId="77777777" w:rsidR="003A0AFD" w:rsidRDefault="003A0AFD"/>
    <w:sectPr w:rsidR="003A0AFD" w:rsidSect="001F0296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61C38" w14:textId="77777777" w:rsidR="001F0296" w:rsidRDefault="001F0296">
    <w:pPr>
      <w:pStyle w:val="ad"/>
    </w:pPr>
    <w:r>
      <w:t>441-п/25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9BA"/>
    <w:multiLevelType w:val="multilevel"/>
    <w:tmpl w:val="FFFFFFFF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 w16cid:durableId="41825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96"/>
    <w:rsid w:val="000A7B20"/>
    <w:rsid w:val="001F0296"/>
    <w:rsid w:val="003A0AFD"/>
    <w:rsid w:val="003D14FF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591B"/>
  <w15:chartTrackingRefBased/>
  <w15:docId w15:val="{4CF32612-D214-47D1-A7A5-213300A1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2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0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2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2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F02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2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2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2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2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02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02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02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02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F02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02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02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02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02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0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0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0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0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02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02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02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02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02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029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1F029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er"/>
    <w:basedOn w:val="a"/>
    <w:link w:val="ae"/>
    <w:uiPriority w:val="99"/>
    <w:unhideWhenUsed/>
    <w:rsid w:val="001F02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F029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7B168E56A04A14B4AE61665F417D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315DA7-48D4-499F-A1D3-165FA00F9C84}"/>
      </w:docPartPr>
      <w:docPartBody>
        <w:p w:rsidR="00BC389F" w:rsidRDefault="00BC389F" w:rsidP="00BC389F">
          <w:pPr>
            <w:pStyle w:val="AD7B168E56A04A14B4AE61665F417DE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9F"/>
    <w:rsid w:val="003D14FF"/>
    <w:rsid w:val="00BC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389F"/>
    <w:rPr>
      <w:color w:val="808080"/>
    </w:rPr>
  </w:style>
  <w:style w:type="paragraph" w:customStyle="1" w:styleId="1B5B7053AD104413B637E477BDCE9EBE">
    <w:name w:val="1B5B7053AD104413B637E477BDCE9EBE"/>
    <w:rsid w:val="00BC389F"/>
  </w:style>
  <w:style w:type="paragraph" w:customStyle="1" w:styleId="AD7B168E56A04A14B4AE61665F417DE8">
    <w:name w:val="AD7B168E56A04A14B4AE61665F417DE8"/>
    <w:rsid w:val="00BC3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2025-04-24T01:33:00Z</dcterms:created>
  <dcterms:modified xsi:type="dcterms:W3CDTF">2025-04-24T01:34:00Z</dcterms:modified>
</cp:coreProperties>
</file>