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60DE5" w14:textId="77777777" w:rsidR="00291539" w:rsidRDefault="00291539" w:rsidP="003C369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F26DC4D" wp14:editId="0D517E7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FBF77" w14:textId="77777777" w:rsidR="00291539" w:rsidRDefault="00291539" w:rsidP="003C369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98117B1" w14:textId="77777777" w:rsidR="00291539" w:rsidRDefault="00291539" w:rsidP="003C369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876A484" w14:textId="01CC1515" w:rsidR="00291539" w:rsidRPr="00A91438" w:rsidRDefault="00291539" w:rsidP="003C369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16.05.2025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415-п/25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DEB0DEF2C79648B980FEC775ADBEF1B8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4A920CCE" w14:textId="77777777" w:rsidR="00291539" w:rsidRDefault="00291539" w:rsidP="003C369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0022528" w14:textId="77777777" w:rsidR="00291539" w:rsidRDefault="00291539" w:rsidP="003C369A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установлении стоимости платных услуг, оказываемых муниципальным бюджетным учреждением культуры Районный Дом культуры «Октябрь» Углегорского муниципального округа Сахалинской области</w:t>
      </w:r>
    </w:p>
    <w:p w14:paraId="4D586611" w14:textId="77777777" w:rsidR="00291539" w:rsidRDefault="00291539" w:rsidP="003C369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пункта 4 части 1 статьи 17 Федерального закона от 06.10.2003 № 131-ФЗ «Об общих принципах организации местного самоуправления в Российской Федерации», руководствуясь пунктом 4 статьи </w:t>
      </w:r>
      <w:r w:rsidRPr="005F3F23">
        <w:rPr>
          <w:sz w:val="28"/>
          <w:szCs w:val="28"/>
        </w:rPr>
        <w:t>8</w:t>
      </w:r>
      <w:r>
        <w:rPr>
          <w:sz w:val="28"/>
          <w:szCs w:val="28"/>
        </w:rPr>
        <w:t xml:space="preserve"> Устава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782C81">
        <w:rPr>
          <w:b/>
          <w:sz w:val="28"/>
          <w:szCs w:val="28"/>
        </w:rPr>
        <w:t xml:space="preserve">постановляет: </w:t>
      </w:r>
    </w:p>
    <w:p w14:paraId="535081A7" w14:textId="77777777" w:rsidR="00291539" w:rsidRDefault="00291539" w:rsidP="003C369A">
      <w:pPr>
        <w:ind w:firstLine="709"/>
        <w:jc w:val="both"/>
        <w:rPr>
          <w:sz w:val="28"/>
          <w:szCs w:val="28"/>
        </w:rPr>
      </w:pPr>
      <w:r w:rsidRPr="003A51AD">
        <w:rPr>
          <w:sz w:val="28"/>
          <w:szCs w:val="28"/>
        </w:rPr>
        <w:t>1.</w:t>
      </w:r>
      <w:r w:rsidRPr="00F020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стоимость платных услуг, оказываемых Муниципальным бюджетным учреждением культуры Районный Дом культуры «Октябрь» Углегорского муниципального округа Сахалинской области: </w:t>
      </w:r>
    </w:p>
    <w:p w14:paraId="528AB796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1.1. Абонемент на пользование детскими аттракционами (батуты, веломобили, лабиринт) в течение 1 дня – 600 рублей. </w:t>
      </w:r>
    </w:p>
    <w:p w14:paraId="2EB1E01E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1.2. Аквагрим (простой рисунок 2х3 см) – 224 рубля. </w:t>
      </w:r>
    </w:p>
    <w:p w14:paraId="78EFA494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1.3. Аквагрим (сложный рисунок, более 2х3 см) – 250 рублей. </w:t>
      </w:r>
    </w:p>
    <w:p w14:paraId="1C89BF20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1.4. Ксерокопирование, распечатка одной страницы текста формата А3, А4 – 66 рублей. </w:t>
      </w:r>
    </w:p>
    <w:p w14:paraId="6B75DDC1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1.5. Сканирование документа, рисунка с распознаванием и форматированием графического изображения (без распечатки) – 132 рубля. </w:t>
      </w:r>
    </w:p>
    <w:p w14:paraId="23C9189F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1.6. Ламинирование документа А3, А4 – 219 рублей. </w:t>
      </w:r>
    </w:p>
    <w:p w14:paraId="74C247A0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1.7. Запись, обработка: речи, песни, аудиорекламы – 2 155 рублей. </w:t>
      </w:r>
    </w:p>
    <w:p w14:paraId="5C42CA59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1.8. Продажа Попкорна: </w:t>
      </w:r>
    </w:p>
    <w:p w14:paraId="095990AD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одна порция V 24 (0,75 л) – 200 рублей; </w:t>
      </w:r>
    </w:p>
    <w:p w14:paraId="4C0FF63E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одна порция V 46 (1,44 л) – 300 рублей; </w:t>
      </w:r>
    </w:p>
    <w:p w14:paraId="1B66879C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одна порция V 85 (2,66 л) – 450 рублей. </w:t>
      </w:r>
    </w:p>
    <w:p w14:paraId="476D3267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1.9. Продажа сахарной ваты (одна порция) – 150 рублей. </w:t>
      </w:r>
    </w:p>
    <w:p w14:paraId="4333853D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1.10. Продажа кофе «</w:t>
      </w:r>
      <w:proofErr w:type="spellStart"/>
      <w:r w:rsidRPr="008D12B3">
        <w:rPr>
          <w:sz w:val="28"/>
          <w:szCs w:val="28"/>
        </w:rPr>
        <w:t>Американо</w:t>
      </w:r>
      <w:proofErr w:type="spellEnd"/>
      <w:r w:rsidRPr="008D12B3">
        <w:rPr>
          <w:sz w:val="28"/>
          <w:szCs w:val="28"/>
        </w:rPr>
        <w:t xml:space="preserve">» (200 мл) – 150 рублей. </w:t>
      </w:r>
    </w:p>
    <w:p w14:paraId="2A8B5D9D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1.11. Продажа кофе «</w:t>
      </w:r>
      <w:proofErr w:type="spellStart"/>
      <w:r w:rsidRPr="008D12B3">
        <w:rPr>
          <w:sz w:val="28"/>
          <w:szCs w:val="28"/>
        </w:rPr>
        <w:t>Американо</w:t>
      </w:r>
      <w:proofErr w:type="spellEnd"/>
      <w:r w:rsidRPr="008D12B3">
        <w:rPr>
          <w:sz w:val="28"/>
          <w:szCs w:val="28"/>
        </w:rPr>
        <w:t xml:space="preserve">» (300 мл) – 200 рублей. </w:t>
      </w:r>
    </w:p>
    <w:p w14:paraId="3F930B74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lastRenderedPageBreak/>
        <w:t xml:space="preserve">1.12. Продажа кофе «Эспрессо» (50 мл) – 150 рублей. </w:t>
      </w:r>
    </w:p>
    <w:p w14:paraId="072B3C8F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1.13. Продажа кофе «Латте», «Капучино» (200 мл) – 200 рублей. </w:t>
      </w:r>
    </w:p>
    <w:p w14:paraId="20BEDE24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1.14. Продажа кофе «Латте», «Капучино» (300 мл) – 240 рублей. </w:t>
      </w:r>
    </w:p>
    <w:p w14:paraId="555CDAA7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1.15. Продажа чая (чёрный, зелёный - 200 мл) – 60 рублей. </w:t>
      </w:r>
    </w:p>
    <w:p w14:paraId="663D0EC2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1.16. Продажа минеральной воды «Аква-лайн», газированная (0,5 л.) – 50 рублей.</w:t>
      </w:r>
    </w:p>
    <w:p w14:paraId="4F6C1D5D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1.17. Продажа минеральной воды «Аква-лайн», негазированная (0,5 л.) – 50 рублей.</w:t>
      </w:r>
    </w:p>
    <w:p w14:paraId="01AF606A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1.18. Продажа напитка «Аква Лайн Спорт» (о,5 л.) – 100 рублей.</w:t>
      </w:r>
    </w:p>
    <w:p w14:paraId="40127E00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1.19. Продажа напитка «Аква Лайн Спорт» с добавкой, в ассортименте (0,5 л.) – 100 рублей.</w:t>
      </w:r>
    </w:p>
    <w:p w14:paraId="2078A863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1.20. Продажа чая «Морской случай», в ассортименте (0,5 л.) – 100 рублей.</w:t>
      </w:r>
    </w:p>
    <w:p w14:paraId="4FE09509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1.21. Продажа газированного напитка «</w:t>
      </w:r>
      <w:proofErr w:type="spellStart"/>
      <w:r>
        <w:rPr>
          <w:sz w:val="28"/>
          <w:szCs w:val="28"/>
        </w:rPr>
        <w:t>Сёрф</w:t>
      </w:r>
      <w:proofErr w:type="spellEnd"/>
      <w:r>
        <w:rPr>
          <w:sz w:val="28"/>
          <w:szCs w:val="28"/>
        </w:rPr>
        <w:t>», в ассортименте (0,5 л.) – 100 рублей.</w:t>
      </w:r>
    </w:p>
    <w:p w14:paraId="75C26783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1.22. Продажа кваса «Летний с яблоком», ж/б банка (0,5 л.) – 120 рублей.</w:t>
      </w:r>
    </w:p>
    <w:p w14:paraId="3E0A0659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1.23. Продажа кваса «Первый Зимний», ж/б банка (0,5 л.) – 120 рублей.</w:t>
      </w:r>
    </w:p>
    <w:p w14:paraId="21A2649E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1.24. Продажа газированного напитка (Тархун, </w:t>
      </w:r>
      <w:proofErr w:type="spellStart"/>
      <w:r>
        <w:rPr>
          <w:sz w:val="28"/>
          <w:szCs w:val="28"/>
        </w:rPr>
        <w:t>Милк</w:t>
      </w:r>
      <w:proofErr w:type="spellEnd"/>
      <w:r>
        <w:rPr>
          <w:sz w:val="28"/>
          <w:szCs w:val="28"/>
        </w:rPr>
        <w:t xml:space="preserve"> Ю, Оранж, </w:t>
      </w:r>
      <w:proofErr w:type="gramStart"/>
      <w:r>
        <w:rPr>
          <w:sz w:val="28"/>
          <w:szCs w:val="28"/>
        </w:rPr>
        <w:t>Экстра Лайм</w:t>
      </w:r>
      <w:proofErr w:type="gramEnd"/>
      <w:r>
        <w:rPr>
          <w:sz w:val="28"/>
          <w:szCs w:val="28"/>
        </w:rPr>
        <w:t>), в ассортименте (0,5 л.) – 100 рублей.</w:t>
      </w:r>
    </w:p>
    <w:p w14:paraId="6DFAC488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1.25. Продажа газированного напитка «Кола» (0,5 л.) – 100 рублей.</w:t>
      </w:r>
    </w:p>
    <w:p w14:paraId="48528C04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8D12B3">
        <w:rPr>
          <w:sz w:val="28"/>
          <w:szCs w:val="28"/>
        </w:rPr>
        <w:t xml:space="preserve">6. Продажа мороженного: </w:t>
      </w:r>
    </w:p>
    <w:p w14:paraId="21D263F9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одна порция мороженного без топпинга (140 мл) – 130 рублей; </w:t>
      </w:r>
    </w:p>
    <w:p w14:paraId="1F521E3A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одна порция мороженного с топпингом или посыпкой (140 мл) – 150 рублей; </w:t>
      </w:r>
    </w:p>
    <w:p w14:paraId="2C5E5796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одна порция мороженного без топпинга (250 мл) – 180 рублей; </w:t>
      </w:r>
    </w:p>
    <w:p w14:paraId="3A52D807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одна порция мороженного с топпингом или посыпкой (250 мл) – 200 рублей. </w:t>
      </w:r>
    </w:p>
    <w:p w14:paraId="173669C6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8D12B3">
        <w:rPr>
          <w:sz w:val="28"/>
          <w:szCs w:val="28"/>
        </w:rPr>
        <w:t xml:space="preserve">7. Продажа коктейля (300 мл) – 200 рублей. </w:t>
      </w:r>
    </w:p>
    <w:p w14:paraId="1D84939E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8D12B3">
        <w:rPr>
          <w:sz w:val="28"/>
          <w:szCs w:val="28"/>
        </w:rPr>
        <w:t xml:space="preserve">8. Пользованием веломобилем (10 минут) – 150 рублей. </w:t>
      </w:r>
    </w:p>
    <w:p w14:paraId="021FE134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8D12B3">
        <w:rPr>
          <w:sz w:val="28"/>
          <w:szCs w:val="28"/>
        </w:rPr>
        <w:t xml:space="preserve">9. Пользование батутом, лабиринтом (15 минут) – 150 рублей. </w:t>
      </w:r>
    </w:p>
    <w:p w14:paraId="1C0F4256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D12B3">
        <w:rPr>
          <w:sz w:val="28"/>
          <w:szCs w:val="28"/>
        </w:rPr>
        <w:t xml:space="preserve">0. Входной билет на </w:t>
      </w:r>
      <w:r>
        <w:rPr>
          <w:sz w:val="28"/>
          <w:szCs w:val="28"/>
        </w:rPr>
        <w:t>показ кинофильмов</w:t>
      </w:r>
      <w:r w:rsidRPr="008D12B3">
        <w:rPr>
          <w:sz w:val="28"/>
          <w:szCs w:val="28"/>
        </w:rPr>
        <w:t xml:space="preserve">: </w:t>
      </w:r>
    </w:p>
    <w:p w14:paraId="1070AACC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формат 2D – 250 рублей; </w:t>
      </w:r>
    </w:p>
    <w:p w14:paraId="4D551E83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формат 3D – 300 рублей. </w:t>
      </w:r>
    </w:p>
    <w:p w14:paraId="55806F97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D12B3">
        <w:rPr>
          <w:sz w:val="28"/>
          <w:szCs w:val="28"/>
        </w:rPr>
        <w:t xml:space="preserve">1. Настольный теннис, бильярд (на двух чел.) – 450 руб. /час на 2 чел. </w:t>
      </w:r>
    </w:p>
    <w:p w14:paraId="3B45D231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D12B3">
        <w:rPr>
          <w:sz w:val="28"/>
          <w:szCs w:val="28"/>
        </w:rPr>
        <w:t xml:space="preserve">2. Входной билет на вечера (тематические, танцевальные, выпускные балы, обрядовые праздники) – 260 рублей/час. </w:t>
      </w:r>
    </w:p>
    <w:p w14:paraId="009D6F95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D12B3">
        <w:rPr>
          <w:sz w:val="28"/>
          <w:szCs w:val="28"/>
        </w:rPr>
        <w:t xml:space="preserve">3. Входной билет на вечер отдыха для взрослых с ведущим (развлекательно – игровая программа) – 265 рублей/час. </w:t>
      </w:r>
    </w:p>
    <w:p w14:paraId="32CE4913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D12B3">
        <w:rPr>
          <w:sz w:val="28"/>
          <w:szCs w:val="28"/>
        </w:rPr>
        <w:t xml:space="preserve">4. Входной билет на вечер отдыха для взрослых без ведущего – 234 рублей/час. </w:t>
      </w:r>
    </w:p>
    <w:p w14:paraId="2ED61C3F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D12B3">
        <w:rPr>
          <w:sz w:val="28"/>
          <w:szCs w:val="28"/>
        </w:rPr>
        <w:t xml:space="preserve">5. Входной билет на дни рождения, праздники с ведущими – аниматорами с игровой и развлекательной программой – 341 рублей/час. </w:t>
      </w:r>
    </w:p>
    <w:p w14:paraId="670660A8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D12B3">
        <w:rPr>
          <w:sz w:val="28"/>
          <w:szCs w:val="28"/>
        </w:rPr>
        <w:t xml:space="preserve">6. Входной билет на дни рождения, праздники без ведущего – 270 рублей/час. </w:t>
      </w:r>
    </w:p>
    <w:p w14:paraId="7AB70553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D12B3">
        <w:rPr>
          <w:sz w:val="28"/>
          <w:szCs w:val="28"/>
        </w:rPr>
        <w:t xml:space="preserve">7. Выездные поздравления на дому в костюме (30 мин.) – 2 000 рублей/30 минут. </w:t>
      </w:r>
    </w:p>
    <w:p w14:paraId="5A544613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3</w:t>
      </w:r>
      <w:r w:rsidRPr="008D12B3">
        <w:rPr>
          <w:sz w:val="28"/>
          <w:szCs w:val="28"/>
        </w:rPr>
        <w:t xml:space="preserve">8. Входной билет на </w:t>
      </w:r>
      <w:r>
        <w:rPr>
          <w:sz w:val="28"/>
          <w:szCs w:val="28"/>
        </w:rPr>
        <w:t>посещение спектакля кукольного театра, спектакля</w:t>
      </w:r>
      <w:r w:rsidRPr="008D12B3">
        <w:rPr>
          <w:sz w:val="28"/>
          <w:szCs w:val="28"/>
        </w:rPr>
        <w:t xml:space="preserve"> – 250 рублей/час. </w:t>
      </w:r>
    </w:p>
    <w:p w14:paraId="6E1129BB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D12B3">
        <w:rPr>
          <w:sz w:val="28"/>
          <w:szCs w:val="28"/>
        </w:rPr>
        <w:t xml:space="preserve">9. Входной билет </w:t>
      </w:r>
      <w:r>
        <w:rPr>
          <w:sz w:val="28"/>
          <w:szCs w:val="28"/>
        </w:rPr>
        <w:t>на посещение концерта</w:t>
      </w:r>
      <w:r w:rsidRPr="008D12B3">
        <w:rPr>
          <w:sz w:val="28"/>
          <w:szCs w:val="28"/>
        </w:rPr>
        <w:t xml:space="preserve"> – 200 рублей/30 минут. </w:t>
      </w:r>
    </w:p>
    <w:p w14:paraId="237ADB2E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D12B3">
        <w:rPr>
          <w:sz w:val="28"/>
          <w:szCs w:val="28"/>
        </w:rPr>
        <w:t xml:space="preserve">0. Входной билет на развлекательную, игровую, познавательную программу для детей – 100 рублей/30 минут. </w:t>
      </w:r>
    </w:p>
    <w:p w14:paraId="3B372B15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D12B3">
        <w:rPr>
          <w:sz w:val="28"/>
          <w:szCs w:val="28"/>
        </w:rPr>
        <w:t xml:space="preserve">1. Входной билет на дискотеку – 50 рублей/час. </w:t>
      </w:r>
    </w:p>
    <w:p w14:paraId="4E7CA762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D12B3">
        <w:rPr>
          <w:sz w:val="28"/>
          <w:szCs w:val="28"/>
        </w:rPr>
        <w:t xml:space="preserve">2. Входной билет на праздничную дискотеку – 100 рублей/час. </w:t>
      </w:r>
    </w:p>
    <w:p w14:paraId="1F2E43E1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D12B3">
        <w:rPr>
          <w:sz w:val="28"/>
          <w:szCs w:val="28"/>
        </w:rPr>
        <w:t xml:space="preserve">3. Предоставление помещений для выставок и распродаж – 1 744 рублей/час. </w:t>
      </w:r>
    </w:p>
    <w:p w14:paraId="4CEECA15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D12B3">
        <w:rPr>
          <w:sz w:val="28"/>
          <w:szCs w:val="28"/>
        </w:rPr>
        <w:t xml:space="preserve">4. Услуги звукорежиссёра в пределах РДК «Октябрь» – 1 437 рублей/час. </w:t>
      </w:r>
    </w:p>
    <w:p w14:paraId="7FCB5C12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D12B3">
        <w:rPr>
          <w:sz w:val="28"/>
          <w:szCs w:val="28"/>
        </w:rPr>
        <w:t xml:space="preserve">5. Услуги звукорежиссёра на выезде – 2 051 рублей/час. </w:t>
      </w:r>
    </w:p>
    <w:p w14:paraId="37981394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D12B3">
        <w:rPr>
          <w:sz w:val="28"/>
          <w:szCs w:val="28"/>
        </w:rPr>
        <w:t xml:space="preserve">6. Услуги </w:t>
      </w:r>
      <w:proofErr w:type="spellStart"/>
      <w:r w:rsidRPr="008D12B3">
        <w:rPr>
          <w:sz w:val="28"/>
          <w:szCs w:val="28"/>
        </w:rPr>
        <w:t>светооператора</w:t>
      </w:r>
      <w:proofErr w:type="spellEnd"/>
      <w:r w:rsidRPr="008D12B3">
        <w:rPr>
          <w:sz w:val="28"/>
          <w:szCs w:val="28"/>
        </w:rPr>
        <w:t xml:space="preserve"> в пределах РДК «Октябрь» – 1 192 рублей/час. </w:t>
      </w:r>
    </w:p>
    <w:p w14:paraId="6033E41D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D12B3">
        <w:rPr>
          <w:sz w:val="28"/>
          <w:szCs w:val="28"/>
        </w:rPr>
        <w:t xml:space="preserve">7. Услуги </w:t>
      </w:r>
      <w:proofErr w:type="spellStart"/>
      <w:r w:rsidRPr="008D12B3">
        <w:rPr>
          <w:sz w:val="28"/>
          <w:szCs w:val="28"/>
        </w:rPr>
        <w:t>светооператора</w:t>
      </w:r>
      <w:proofErr w:type="spellEnd"/>
      <w:r w:rsidRPr="008D12B3">
        <w:rPr>
          <w:sz w:val="28"/>
          <w:szCs w:val="28"/>
        </w:rPr>
        <w:t xml:space="preserve"> на выезде – 1 806 рублей/час. </w:t>
      </w:r>
    </w:p>
    <w:p w14:paraId="41C31416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D12B3">
        <w:rPr>
          <w:sz w:val="28"/>
          <w:szCs w:val="28"/>
        </w:rPr>
        <w:t xml:space="preserve">8. Написание сценария, </w:t>
      </w:r>
      <w:proofErr w:type="spellStart"/>
      <w:r w:rsidRPr="008D12B3">
        <w:rPr>
          <w:sz w:val="28"/>
          <w:szCs w:val="28"/>
        </w:rPr>
        <w:t>режиссирование</w:t>
      </w:r>
      <w:proofErr w:type="spellEnd"/>
      <w:r w:rsidRPr="008D12B3">
        <w:rPr>
          <w:sz w:val="28"/>
          <w:szCs w:val="28"/>
        </w:rPr>
        <w:t xml:space="preserve"> программ – 1 059 рублей/час. </w:t>
      </w:r>
    </w:p>
    <w:p w14:paraId="73E66AE1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D12B3">
        <w:rPr>
          <w:sz w:val="28"/>
          <w:szCs w:val="28"/>
        </w:rPr>
        <w:t xml:space="preserve">9. Услуги артистов и ведущих по отдельным заказам – 3 780 рублей/час. </w:t>
      </w:r>
    </w:p>
    <w:p w14:paraId="699F203D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D12B3">
        <w:rPr>
          <w:sz w:val="28"/>
          <w:szCs w:val="28"/>
        </w:rPr>
        <w:t xml:space="preserve">0. Выездное новогоднее поздравление Деда Мороза, Снегурочки – 2 000 рублей/30 минут. </w:t>
      </w:r>
    </w:p>
    <w:p w14:paraId="18A4B096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D12B3">
        <w:rPr>
          <w:sz w:val="28"/>
          <w:szCs w:val="28"/>
        </w:rPr>
        <w:t xml:space="preserve">1. Выездной концерт – 6 573 рублей. </w:t>
      </w:r>
    </w:p>
    <w:p w14:paraId="0117179A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D12B3">
        <w:rPr>
          <w:sz w:val="28"/>
          <w:szCs w:val="28"/>
        </w:rPr>
        <w:t xml:space="preserve">2. Художественно-оформительские работы – 552 рублей/час. </w:t>
      </w:r>
    </w:p>
    <w:p w14:paraId="6DF12FC1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D12B3">
        <w:rPr>
          <w:sz w:val="28"/>
          <w:szCs w:val="28"/>
        </w:rPr>
        <w:t xml:space="preserve">3. Продажа гелиевого шара (латекс 1 шт.) – 165 рублей. </w:t>
      </w:r>
    </w:p>
    <w:p w14:paraId="58C203E3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D12B3">
        <w:rPr>
          <w:sz w:val="28"/>
          <w:szCs w:val="28"/>
        </w:rPr>
        <w:t xml:space="preserve">4. Продажа фольгированного гелиевого шара (от 40 см до 80 см) – 400 рублей. </w:t>
      </w:r>
    </w:p>
    <w:p w14:paraId="261BFBC0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D12B3">
        <w:rPr>
          <w:sz w:val="28"/>
          <w:szCs w:val="28"/>
        </w:rPr>
        <w:t xml:space="preserve">5. Продажа фольгированного гелиевого шара (от 80 см до 100 см) – 800 рублей. </w:t>
      </w:r>
    </w:p>
    <w:p w14:paraId="1A95B7E3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D12B3">
        <w:rPr>
          <w:sz w:val="28"/>
          <w:szCs w:val="28"/>
        </w:rPr>
        <w:t xml:space="preserve">6. Продажа фольгированного гелиевого шара (от 100 см и более) – 1 100 рублей. </w:t>
      </w:r>
    </w:p>
    <w:p w14:paraId="7CBC4FB6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D12B3">
        <w:rPr>
          <w:sz w:val="28"/>
          <w:szCs w:val="28"/>
        </w:rPr>
        <w:t>7. Аттракцион «</w:t>
      </w:r>
      <w:proofErr w:type="spellStart"/>
      <w:r w:rsidRPr="008D12B3">
        <w:rPr>
          <w:sz w:val="28"/>
          <w:szCs w:val="28"/>
        </w:rPr>
        <w:t>Angry</w:t>
      </w:r>
      <w:proofErr w:type="spellEnd"/>
      <w:r w:rsidRPr="008D12B3">
        <w:rPr>
          <w:sz w:val="28"/>
          <w:szCs w:val="28"/>
        </w:rPr>
        <w:t xml:space="preserve"> </w:t>
      </w:r>
      <w:proofErr w:type="spellStart"/>
      <w:r w:rsidRPr="008D12B3">
        <w:rPr>
          <w:sz w:val="28"/>
          <w:szCs w:val="28"/>
        </w:rPr>
        <w:t>Birds</w:t>
      </w:r>
      <w:proofErr w:type="spellEnd"/>
      <w:r w:rsidRPr="008D12B3">
        <w:rPr>
          <w:sz w:val="28"/>
          <w:szCs w:val="28"/>
        </w:rPr>
        <w:t xml:space="preserve">» – 90 рублей/05 минут). </w:t>
      </w:r>
    </w:p>
    <w:p w14:paraId="5F4AE78F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D12B3">
        <w:rPr>
          <w:sz w:val="28"/>
          <w:szCs w:val="28"/>
        </w:rPr>
        <w:t xml:space="preserve">8. Услуги по размещению (прокату) видеороликов – 2 093 рублей/сутки. </w:t>
      </w:r>
    </w:p>
    <w:p w14:paraId="57A24F43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D12B3">
        <w:rPr>
          <w:sz w:val="28"/>
          <w:szCs w:val="28"/>
        </w:rPr>
        <w:t xml:space="preserve">9. Аттракцион «Шоколадный фонтан» (1,5 часа) – 6 000 рублей. </w:t>
      </w:r>
    </w:p>
    <w:p w14:paraId="08C78FEA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D12B3">
        <w:rPr>
          <w:sz w:val="28"/>
          <w:szCs w:val="28"/>
        </w:rPr>
        <w:t xml:space="preserve">0. Аттракцион «Интерактивная стена» - 300 рублей/30 минут. </w:t>
      </w:r>
    </w:p>
    <w:p w14:paraId="6AE8BDED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D12B3">
        <w:rPr>
          <w:sz w:val="28"/>
          <w:szCs w:val="28"/>
        </w:rPr>
        <w:t xml:space="preserve">1. Прокат театрального костюма (1 шт.) – 2 854 рублей/сутки. </w:t>
      </w:r>
    </w:p>
    <w:p w14:paraId="7DCB1698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D12B3">
        <w:rPr>
          <w:sz w:val="28"/>
          <w:szCs w:val="28"/>
        </w:rPr>
        <w:t xml:space="preserve">2. Предоставление рекламного щита у ККЗ «Авангард» - 115 рублей/час. </w:t>
      </w:r>
    </w:p>
    <w:p w14:paraId="732EBBD4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D12B3">
        <w:rPr>
          <w:sz w:val="28"/>
          <w:szCs w:val="28"/>
        </w:rPr>
        <w:t xml:space="preserve">3. Предоставление Шатра Павильона – 1 379 рублей/час. </w:t>
      </w:r>
    </w:p>
    <w:p w14:paraId="62E8A288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D12B3">
        <w:rPr>
          <w:sz w:val="28"/>
          <w:szCs w:val="28"/>
        </w:rPr>
        <w:t xml:space="preserve">4. Прокат фермы металлической для подвеса оборудования - 792 рублей/сутки. </w:t>
      </w:r>
    </w:p>
    <w:p w14:paraId="11B0389D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D12B3">
        <w:rPr>
          <w:sz w:val="28"/>
          <w:szCs w:val="28"/>
        </w:rPr>
        <w:t xml:space="preserve">5. Прокат светодиодного прожектора заливного света - 1 540 рублей/сутки. </w:t>
      </w:r>
    </w:p>
    <w:p w14:paraId="3078A685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D12B3">
        <w:rPr>
          <w:sz w:val="28"/>
          <w:szCs w:val="28"/>
        </w:rPr>
        <w:t xml:space="preserve">6. Прокат светового прибора полного вращения – 3 035 рублей/сутки. </w:t>
      </w:r>
    </w:p>
    <w:p w14:paraId="1F98FABC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D12B3">
        <w:rPr>
          <w:sz w:val="28"/>
          <w:szCs w:val="28"/>
        </w:rPr>
        <w:t xml:space="preserve">7. Прокат стробоскопа – 2 523 рублей/сутки. </w:t>
      </w:r>
    </w:p>
    <w:p w14:paraId="4AD7BD89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D12B3">
        <w:rPr>
          <w:sz w:val="28"/>
          <w:szCs w:val="28"/>
        </w:rPr>
        <w:t xml:space="preserve">8. Прокат генератора тумана на водной основе – 5 072 рублей/сутки. </w:t>
      </w:r>
    </w:p>
    <w:p w14:paraId="518F164C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D12B3">
        <w:rPr>
          <w:sz w:val="28"/>
          <w:szCs w:val="28"/>
        </w:rPr>
        <w:t xml:space="preserve">9. Прокат ростовой куклы – 5 378 рублей/сутки. </w:t>
      </w:r>
    </w:p>
    <w:p w14:paraId="7957402A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D12B3">
        <w:rPr>
          <w:sz w:val="28"/>
          <w:szCs w:val="28"/>
        </w:rPr>
        <w:t xml:space="preserve">0. Прокат костюма сценического – 3 217 рублей/сутки. </w:t>
      </w:r>
    </w:p>
    <w:p w14:paraId="2345944E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D12B3">
        <w:rPr>
          <w:sz w:val="28"/>
          <w:szCs w:val="28"/>
        </w:rPr>
        <w:t xml:space="preserve">1. Прокат киноконцертного оборудования: </w:t>
      </w:r>
    </w:p>
    <w:p w14:paraId="3F57305B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Микшерный пульт М7CL-48 – 2 000 рублей/час; </w:t>
      </w:r>
    </w:p>
    <w:p w14:paraId="0EE6D97F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lastRenderedPageBreak/>
        <w:t xml:space="preserve">- Цифровой микшерный пульт BEHRINGER X 32 – 1 500 рублей/час; </w:t>
      </w:r>
    </w:p>
    <w:p w14:paraId="493286B9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Микшерный пульт MCF Q 10 – 1 500 рублей /час; </w:t>
      </w:r>
    </w:p>
    <w:p w14:paraId="326739C7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Активная акустическая система – 10 000 рублей/час; </w:t>
      </w:r>
    </w:p>
    <w:p w14:paraId="3D206794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Сценический монитор GLS CHS 152 M – 5 000 рублей/час; </w:t>
      </w:r>
    </w:p>
    <w:p w14:paraId="1F325BE7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Акустическая система YAMAHA – 1 500 рублей/час; </w:t>
      </w:r>
    </w:p>
    <w:p w14:paraId="69FC7D2A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Двухполосная акустическая система CS 152 – 2 000 рублей/час; </w:t>
      </w:r>
    </w:p>
    <w:p w14:paraId="165AA2B4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</w:t>
      </w:r>
      <w:proofErr w:type="spellStart"/>
      <w:r w:rsidRPr="008D12B3">
        <w:rPr>
          <w:sz w:val="28"/>
          <w:szCs w:val="28"/>
        </w:rPr>
        <w:t>Кардиоидный</w:t>
      </w:r>
      <w:proofErr w:type="spellEnd"/>
      <w:r w:rsidRPr="008D12B3">
        <w:rPr>
          <w:sz w:val="28"/>
          <w:szCs w:val="28"/>
        </w:rPr>
        <w:t xml:space="preserve"> конденсаторный инструментальный микрофон SHURE PG81 – 500 рублей/час; </w:t>
      </w:r>
    </w:p>
    <w:p w14:paraId="2E20A331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Микрофон </w:t>
      </w:r>
      <w:proofErr w:type="spellStart"/>
      <w:r w:rsidRPr="008D12B3">
        <w:rPr>
          <w:sz w:val="28"/>
          <w:szCs w:val="28"/>
        </w:rPr>
        <w:t>Shure</w:t>
      </w:r>
      <w:proofErr w:type="spellEnd"/>
      <w:r w:rsidRPr="008D12B3">
        <w:rPr>
          <w:sz w:val="28"/>
          <w:szCs w:val="28"/>
        </w:rPr>
        <w:t xml:space="preserve"> SM57-LCE – 300 рублей/час; </w:t>
      </w:r>
    </w:p>
    <w:p w14:paraId="35215370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Комплект барабанов CONCEPT – 2 000 рублей/час; </w:t>
      </w:r>
    </w:p>
    <w:p w14:paraId="5A8AB1D9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Кабинет </w:t>
      </w:r>
      <w:proofErr w:type="spellStart"/>
      <w:r w:rsidRPr="008D12B3">
        <w:rPr>
          <w:sz w:val="28"/>
          <w:szCs w:val="28"/>
        </w:rPr>
        <w:t>Marshall</w:t>
      </w:r>
      <w:proofErr w:type="spellEnd"/>
      <w:r w:rsidRPr="008D12B3">
        <w:rPr>
          <w:sz w:val="28"/>
          <w:szCs w:val="28"/>
        </w:rPr>
        <w:t xml:space="preserve"> – 1 000 рублей/час; </w:t>
      </w:r>
    </w:p>
    <w:p w14:paraId="15D5BA96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Басовый эффект Boss ODB-3 – 1 000 рублей/час; </w:t>
      </w:r>
    </w:p>
    <w:p w14:paraId="4363BD6C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Электрогитара GGP-42 FT TAB – 300 рублей/час; </w:t>
      </w:r>
    </w:p>
    <w:p w14:paraId="6466A329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Бас-гитара DLX-PPB – 300 рублей/час; </w:t>
      </w:r>
    </w:p>
    <w:p w14:paraId="508E4E4F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Стойка для аппаратуры – 100 рублей/час; </w:t>
      </w:r>
    </w:p>
    <w:p w14:paraId="7E5F148C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Прямая микрофонная стойка </w:t>
      </w:r>
      <w:proofErr w:type="spellStart"/>
      <w:r w:rsidRPr="008D12B3">
        <w:rPr>
          <w:sz w:val="28"/>
          <w:szCs w:val="28"/>
        </w:rPr>
        <w:t>Quik</w:t>
      </w:r>
      <w:proofErr w:type="spellEnd"/>
      <w:r w:rsidRPr="008D12B3">
        <w:rPr>
          <w:sz w:val="28"/>
          <w:szCs w:val="28"/>
        </w:rPr>
        <w:t xml:space="preserve"> </w:t>
      </w:r>
      <w:proofErr w:type="spellStart"/>
      <w:r w:rsidRPr="008D12B3">
        <w:rPr>
          <w:sz w:val="28"/>
          <w:szCs w:val="28"/>
        </w:rPr>
        <w:t>Lok</w:t>
      </w:r>
      <w:proofErr w:type="spellEnd"/>
      <w:r w:rsidRPr="008D12B3">
        <w:rPr>
          <w:sz w:val="28"/>
          <w:szCs w:val="28"/>
        </w:rPr>
        <w:t xml:space="preserve"> – 150 рублей/час; </w:t>
      </w:r>
    </w:p>
    <w:p w14:paraId="20A4359F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Профессиональная стойка-тренога – 200 рублей/час; </w:t>
      </w:r>
    </w:p>
    <w:p w14:paraId="56A9EADA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Коммутация МЦ000014680 – 1 000 рублей/час; </w:t>
      </w:r>
    </w:p>
    <w:p w14:paraId="4FA3A215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Сценический комплекс мобильный (сцена) – 45 000 рублей/час; </w:t>
      </w:r>
    </w:p>
    <w:p w14:paraId="538DE741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Сцена разборная – 15 000 рублей/час. </w:t>
      </w:r>
    </w:p>
    <w:p w14:paraId="05ED8A79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D12B3">
        <w:rPr>
          <w:sz w:val="28"/>
          <w:szCs w:val="28"/>
        </w:rPr>
        <w:t xml:space="preserve">2. Прокат мебели: </w:t>
      </w:r>
    </w:p>
    <w:p w14:paraId="04E5FFFB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Стол прямоугольный складной – 1 000 рублей/сутки; </w:t>
      </w:r>
    </w:p>
    <w:p w14:paraId="0699E042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Стул складной – 500 рублей/сутки; </w:t>
      </w:r>
    </w:p>
    <w:p w14:paraId="583CED90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Скамья сборно-разборная без спинки – 500 рублей/сутки. </w:t>
      </w:r>
    </w:p>
    <w:p w14:paraId="34727FE2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D12B3">
        <w:rPr>
          <w:sz w:val="28"/>
          <w:szCs w:val="28"/>
        </w:rPr>
        <w:t xml:space="preserve">3. Конвертация видеоролика (1 ед. до 30 сек.) – 1 000 рублей. </w:t>
      </w:r>
    </w:p>
    <w:p w14:paraId="27A0E163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D12B3">
        <w:rPr>
          <w:sz w:val="28"/>
          <w:szCs w:val="28"/>
        </w:rPr>
        <w:t xml:space="preserve">4. Конвертация видеоролика (1 ед. от 30 сек. до 60 сек.) – 1 500 рублей. </w:t>
      </w:r>
    </w:p>
    <w:p w14:paraId="61F35619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D12B3">
        <w:rPr>
          <w:sz w:val="28"/>
          <w:szCs w:val="28"/>
        </w:rPr>
        <w:t xml:space="preserve">5. Широкоформатная реклама (до 30 сек.): </w:t>
      </w:r>
    </w:p>
    <w:p w14:paraId="4F3AF3B1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- 1 полная неделя (понедельник - воскресенье) – 3 000 рублей; </w:t>
      </w:r>
    </w:p>
    <w:p w14:paraId="23A3BBBF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 xml:space="preserve">- Выходные и праздничные дни (пятница - воскресенье) – 2 000 рублей. </w:t>
      </w:r>
    </w:p>
    <w:p w14:paraId="5B665E2F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D12B3">
        <w:rPr>
          <w:sz w:val="28"/>
          <w:szCs w:val="28"/>
        </w:rPr>
        <w:t xml:space="preserve">6. Видеосопровождение коммерческих мероприятий с использованием LED панелей, в пределах РДК – 2 000 рублей/час. </w:t>
      </w:r>
    </w:p>
    <w:p w14:paraId="01381C13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D12B3">
        <w:rPr>
          <w:sz w:val="28"/>
          <w:szCs w:val="28"/>
        </w:rPr>
        <w:t xml:space="preserve">7. Видеосопровождение коммерческих мероприятий с использованием LED панелей за пределами РДК, средний экран – 7 000 рублей/час. </w:t>
      </w:r>
    </w:p>
    <w:p w14:paraId="6099C710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D12B3">
        <w:rPr>
          <w:sz w:val="28"/>
          <w:szCs w:val="28"/>
        </w:rPr>
        <w:t xml:space="preserve">8. Видеосопровождение коммерческих мероприятий с использованием LED панелей за пределами РДК, большой экран – 9 000 рублей/час. </w:t>
      </w:r>
    </w:p>
    <w:p w14:paraId="06769991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D12B3">
        <w:rPr>
          <w:sz w:val="28"/>
          <w:szCs w:val="28"/>
        </w:rPr>
        <w:t xml:space="preserve">9. Монтаж видеороликов на основе материалов, предоставленных заказчиком – 500 рублей/01 минута. </w:t>
      </w:r>
    </w:p>
    <w:p w14:paraId="0EEE0C12" w14:textId="77777777" w:rsidR="00291539" w:rsidRPr="008D12B3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8D12B3">
        <w:rPr>
          <w:sz w:val="28"/>
          <w:szCs w:val="28"/>
        </w:rPr>
        <w:t xml:space="preserve">0. Кружок «Студия танца» – 600 рублей/месяц. </w:t>
      </w:r>
    </w:p>
    <w:p w14:paraId="5D51D173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2B3">
        <w:rPr>
          <w:sz w:val="28"/>
          <w:szCs w:val="28"/>
        </w:rPr>
        <w:t>1.8</w:t>
      </w:r>
      <w:r>
        <w:rPr>
          <w:sz w:val="28"/>
          <w:szCs w:val="28"/>
        </w:rPr>
        <w:t>1</w:t>
      </w:r>
      <w:r w:rsidRPr="008D12B3">
        <w:rPr>
          <w:sz w:val="28"/>
          <w:szCs w:val="28"/>
        </w:rPr>
        <w:t>. Кружок «Рукоделие» - 500 рублей/месяц.</w:t>
      </w:r>
    </w:p>
    <w:p w14:paraId="26DD0A7C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1.82. Входной билет на посещение концерта – 300 рублей/45 минут.</w:t>
      </w:r>
    </w:p>
    <w:p w14:paraId="08E80B7F" w14:textId="77777777" w:rsidR="00291539" w:rsidRDefault="00291539" w:rsidP="003C369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1.83. Входной билет на посещение концерта – 400 рублей/час.</w:t>
      </w:r>
    </w:p>
    <w:p w14:paraId="490DAF73" w14:textId="77777777" w:rsidR="00291539" w:rsidRDefault="00291539" w:rsidP="003C369A">
      <w:pPr>
        <w:tabs>
          <w:tab w:val="left" w:pos="709"/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7731C7">
        <w:rPr>
          <w:sz w:val="28"/>
          <w:szCs w:val="28"/>
        </w:rPr>
        <w:t>2. Признать утратившим</w:t>
      </w:r>
      <w:r>
        <w:rPr>
          <w:sz w:val="28"/>
          <w:szCs w:val="28"/>
        </w:rPr>
        <w:t>и</w:t>
      </w:r>
      <w:r w:rsidRPr="007731C7">
        <w:rPr>
          <w:sz w:val="28"/>
          <w:szCs w:val="28"/>
        </w:rPr>
        <w:t xml:space="preserve"> силу</w:t>
      </w:r>
      <w:r>
        <w:rPr>
          <w:sz w:val="28"/>
          <w:szCs w:val="28"/>
        </w:rPr>
        <w:t>:</w:t>
      </w:r>
    </w:p>
    <w:p w14:paraId="2D109DFA" w14:textId="77777777" w:rsidR="00291539" w:rsidRDefault="00291539" w:rsidP="003C369A">
      <w:pPr>
        <w:tabs>
          <w:tab w:val="left" w:pos="709"/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31C7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Pr="007731C7">
        <w:rPr>
          <w:sz w:val="28"/>
          <w:szCs w:val="28"/>
        </w:rPr>
        <w:t xml:space="preserve"> администрации Угл</w:t>
      </w:r>
      <w:r>
        <w:rPr>
          <w:sz w:val="28"/>
          <w:szCs w:val="28"/>
        </w:rPr>
        <w:t>егорского городского округа от 05.02</w:t>
      </w:r>
      <w:r w:rsidRPr="007731C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7731C7">
        <w:rPr>
          <w:sz w:val="28"/>
          <w:szCs w:val="28"/>
        </w:rPr>
        <w:t xml:space="preserve"> № </w:t>
      </w:r>
      <w:r>
        <w:rPr>
          <w:sz w:val="28"/>
          <w:szCs w:val="28"/>
        </w:rPr>
        <w:t>93-п/24</w:t>
      </w:r>
      <w:r w:rsidRPr="007731C7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установлении стоимости платных услуг, оказываемых </w:t>
      </w:r>
      <w:r>
        <w:rPr>
          <w:sz w:val="28"/>
          <w:szCs w:val="28"/>
        </w:rPr>
        <w:lastRenderedPageBreak/>
        <w:t>Муниципальным бюджетным учреждением Районный Дом культуры «Октябрь» Углегорского городского округа»</w:t>
      </w:r>
      <w:r w:rsidRPr="007731C7">
        <w:rPr>
          <w:sz w:val="28"/>
          <w:szCs w:val="28"/>
        </w:rPr>
        <w:t>.</w:t>
      </w:r>
    </w:p>
    <w:p w14:paraId="7189596F" w14:textId="77777777" w:rsidR="00291539" w:rsidRDefault="00291539" w:rsidP="003C3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Углегорского городского округа от 22.10.2024 № 885-п/24 «О внесении изменений в постановление администрации Углегорского городского округа от 05.02.2024 № 93-п/24».</w:t>
      </w:r>
    </w:p>
    <w:p w14:paraId="3D38DA74" w14:textId="77777777" w:rsidR="00291539" w:rsidRDefault="00291539" w:rsidP="003C3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Углегорского городского округа от 28.12.2024 № 1168-п/24 «О внесении изменений в постановление администрации Углегорского городского округа от 05.02.2024 № 93-п/24».</w:t>
      </w:r>
    </w:p>
    <w:p w14:paraId="492179F8" w14:textId="77777777" w:rsidR="00291539" w:rsidRPr="00A205FC" w:rsidRDefault="00291539" w:rsidP="003C3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205FC">
        <w:rPr>
          <w:sz w:val="28"/>
          <w:szCs w:val="28"/>
        </w:rPr>
        <w:t>. Настоящее пос</w:t>
      </w:r>
      <w:r>
        <w:rPr>
          <w:sz w:val="28"/>
          <w:szCs w:val="28"/>
        </w:rPr>
        <w:t>тановление опубликовать в сетевом издании</w:t>
      </w:r>
      <w:r w:rsidRPr="00A205FC">
        <w:rPr>
          <w:sz w:val="28"/>
          <w:szCs w:val="28"/>
        </w:rPr>
        <w:t xml:space="preserve"> «Углегорские ведомости» и разместить на официальном сайте администрации Углегорского </w:t>
      </w:r>
      <w:r>
        <w:rPr>
          <w:sz w:val="28"/>
          <w:szCs w:val="28"/>
        </w:rPr>
        <w:t>муниципального</w:t>
      </w:r>
      <w:r w:rsidRPr="00A205FC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A205FC">
        <w:rPr>
          <w:sz w:val="28"/>
          <w:szCs w:val="28"/>
        </w:rPr>
        <w:t xml:space="preserve"> в сети Интернет.</w:t>
      </w:r>
    </w:p>
    <w:p w14:paraId="2450F32A" w14:textId="77777777" w:rsidR="00291539" w:rsidRDefault="00291539" w:rsidP="003C369A">
      <w:pPr>
        <w:spacing w:after="7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постановления возложить на вице-мэра Углегорского муниципального округа Сахалинской области Петрову Я.Д.</w:t>
      </w:r>
    </w:p>
    <w:p w14:paraId="508D6474" w14:textId="77777777" w:rsidR="00291539" w:rsidRDefault="00291539" w:rsidP="003C369A">
      <w:pPr>
        <w:spacing w:after="720"/>
        <w:ind w:firstLine="709"/>
        <w:contextualSpacing/>
        <w:jc w:val="both"/>
        <w:rPr>
          <w:sz w:val="28"/>
          <w:szCs w:val="28"/>
        </w:rPr>
      </w:pPr>
    </w:p>
    <w:p w14:paraId="5B5399F2" w14:textId="77777777" w:rsidR="00291539" w:rsidRDefault="00291539" w:rsidP="003C369A">
      <w:pPr>
        <w:spacing w:after="720"/>
        <w:ind w:firstLine="709"/>
        <w:contextualSpacing/>
        <w:jc w:val="both"/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09E20426C654493874B9970AED162E3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91539" w:rsidRPr="00EB641E" w14:paraId="44EABBB1" w14:textId="77777777" w:rsidTr="003C369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145B0A8" w14:textId="77777777" w:rsidR="00291539" w:rsidRPr="009B2595" w:rsidRDefault="00291539" w:rsidP="003C369A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996EB68" w14:textId="77777777" w:rsidR="00291539" w:rsidRPr="009B3ED5" w:rsidRDefault="00291539" w:rsidP="003C369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AA03C21" wp14:editId="702FB93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DD1CE79" w14:textId="77777777" w:rsidR="00291539" w:rsidRPr="006233F0" w:rsidRDefault="00291539" w:rsidP="003C369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C2F56EE" w14:textId="77777777" w:rsidR="00291539" w:rsidRPr="0073527A" w:rsidRDefault="00291539" w:rsidP="00291539">
      <w:pPr>
        <w:tabs>
          <w:tab w:val="left" w:pos="3231"/>
        </w:tabs>
        <w:rPr>
          <w:sz w:val="28"/>
          <w:szCs w:val="28"/>
        </w:rPr>
      </w:pPr>
    </w:p>
    <w:p w14:paraId="50A5B18A" w14:textId="77777777" w:rsidR="003A0AFD" w:rsidRDefault="003A0AFD"/>
    <w:sectPr w:rsidR="003A0AFD" w:rsidSect="00291539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7815" w14:textId="77777777" w:rsidR="00291539" w:rsidRDefault="00291539">
    <w:pPr>
      <w:pStyle w:val="ac"/>
    </w:pPr>
    <w:r>
      <w:t>488-п/25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39"/>
    <w:rsid w:val="000A7B20"/>
    <w:rsid w:val="00291539"/>
    <w:rsid w:val="003A0AFD"/>
    <w:rsid w:val="003D1D8A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A3EF"/>
  <w15:chartTrackingRefBased/>
  <w15:docId w15:val="{4D864B4E-628D-4604-AD73-8784820D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5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15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5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53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53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53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29153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53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53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53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5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5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5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5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5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915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5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5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5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5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91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53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91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53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915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15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915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5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915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153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915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9153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B0DEF2C79648B980FEC775ADBEF1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2A3A2B-B75B-4832-B121-BDC5D6F6590A}"/>
      </w:docPartPr>
      <w:docPartBody>
        <w:p w:rsidR="000C11E4" w:rsidRDefault="000C11E4" w:rsidP="000C11E4">
          <w:pPr>
            <w:pStyle w:val="DEB0DEF2C79648B980FEC775ADBEF1B8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9E20426C654493874B9970AED162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4453C6-867C-4138-A3D9-5689B0FD1CE9}"/>
      </w:docPartPr>
      <w:docPartBody>
        <w:p w:rsidR="000C11E4" w:rsidRDefault="000C11E4" w:rsidP="000C11E4">
          <w:pPr>
            <w:pStyle w:val="E09E20426C654493874B9970AED162E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E4"/>
    <w:rsid w:val="000C11E4"/>
    <w:rsid w:val="003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11E4"/>
    <w:rPr>
      <w:color w:val="808080"/>
    </w:rPr>
  </w:style>
  <w:style w:type="paragraph" w:customStyle="1" w:styleId="DEB0DEF2C79648B980FEC775ADBEF1B8">
    <w:name w:val="DEB0DEF2C79648B980FEC775ADBEF1B8"/>
    <w:rsid w:val="000C11E4"/>
  </w:style>
  <w:style w:type="paragraph" w:customStyle="1" w:styleId="E09E20426C654493874B9970AED162E3">
    <w:name w:val="E09E20426C654493874B9970AED162E3"/>
    <w:rsid w:val="000C11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1436</Words>
  <Characters>8187</Characters>
  <Application>Microsoft Office Word</Application>
  <DocSecurity>0</DocSecurity>
  <Lines>68</Lines>
  <Paragraphs>19</Paragraphs>
  <ScaleCrop>false</ScaleCrop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2025-05-15T22:40:00Z</dcterms:created>
  <dcterms:modified xsi:type="dcterms:W3CDTF">2025-05-15T22:43:00Z</dcterms:modified>
</cp:coreProperties>
</file>