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7518" w14:textId="77777777" w:rsidR="007B32C8" w:rsidRDefault="007B32C8" w:rsidP="00404CF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494B8B1" wp14:editId="0D49CC7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FB5A" w14:textId="77777777" w:rsidR="007B32C8" w:rsidRDefault="007B32C8" w:rsidP="00404CF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F74792B" w14:textId="77777777" w:rsidR="007B32C8" w:rsidRDefault="007B32C8" w:rsidP="00404CF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2595FC9" w14:textId="610B65B5" w:rsidR="007B32C8" w:rsidRPr="00A91438" w:rsidRDefault="007B32C8" w:rsidP="00404CF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B32C8">
        <w:rPr>
          <w:sz w:val="28"/>
          <w:szCs w:val="28"/>
          <w:u w:val="single"/>
        </w:rPr>
        <w:t>19.05.2025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416-п/25</w:t>
      </w:r>
    </w:p>
    <w:p w14:paraId="09BC4A7C" w14:textId="77777777" w:rsidR="007B32C8" w:rsidRDefault="007B32C8" w:rsidP="00404CF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7822DD2" w14:textId="77777777" w:rsidR="007B32C8" w:rsidRDefault="007B32C8" w:rsidP="00404CF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7E2FDA">
        <w:rPr>
          <w:sz w:val="28"/>
          <w:szCs w:val="28"/>
        </w:rPr>
        <w:t>Об утверждении Порядка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</w:t>
      </w:r>
    </w:p>
    <w:p w14:paraId="7824A2A8" w14:textId="77777777" w:rsidR="007B32C8" w:rsidRPr="007317C9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56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>
        <w:r w:rsidRPr="00E2756E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FC7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06.10.2003 № 131-ФЗ «</w:t>
      </w:r>
      <w:r w:rsidRPr="00E57F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Pr="00E2756E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E2756E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Pr="00E2756E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25.10.2023 № 1782 «</w:t>
      </w:r>
      <w:r w:rsidRPr="00E2756E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грантов в форме субсидий»</w:t>
      </w:r>
      <w:r w:rsidRPr="00E2756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/>
      <w:r w:rsidRPr="00E2756E">
        <w:rPr>
          <w:rFonts w:ascii="Times New Roman" w:hAnsi="Times New Roman" w:cs="Times New Roman"/>
          <w:sz w:val="28"/>
          <w:szCs w:val="28"/>
        </w:rPr>
        <w:t xml:space="preserve">Уставом Углегорского муниципального округа Сахалинской области, </w:t>
      </w:r>
      <w:hyperlink r:id="rId8">
        <w:r w:rsidRPr="00E275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2756E">
        <w:rPr>
          <w:rFonts w:ascii="Times New Roman" w:hAnsi="Times New Roman" w:cs="Times New Roman"/>
          <w:sz w:val="28"/>
          <w:szCs w:val="28"/>
        </w:rPr>
        <w:t xml:space="preserve"> администрации Углегорского муниципального округа Сахалинской об</w:t>
      </w:r>
      <w:r>
        <w:rPr>
          <w:rFonts w:ascii="Times New Roman" w:hAnsi="Times New Roman" w:cs="Times New Roman"/>
          <w:sz w:val="28"/>
          <w:szCs w:val="28"/>
        </w:rPr>
        <w:t>ласти от 05.02.2025 № 100-п/25 «</w:t>
      </w:r>
      <w:r w:rsidRPr="00E2756E">
        <w:rPr>
          <w:rFonts w:ascii="Times New Roman" w:hAnsi="Times New Roman" w:cs="Times New Roman"/>
          <w:sz w:val="28"/>
          <w:szCs w:val="28"/>
        </w:rPr>
        <w:t>Об утвер</w:t>
      </w:r>
      <w:r>
        <w:rPr>
          <w:rFonts w:ascii="Times New Roman" w:hAnsi="Times New Roman" w:cs="Times New Roman"/>
          <w:sz w:val="28"/>
          <w:szCs w:val="28"/>
        </w:rPr>
        <w:t>ждении муниципальной программы «</w:t>
      </w:r>
      <w:r w:rsidRPr="00E2756E">
        <w:rPr>
          <w:rFonts w:ascii="Times New Roman" w:hAnsi="Times New Roman" w:cs="Times New Roman"/>
          <w:sz w:val="28"/>
          <w:szCs w:val="28"/>
        </w:rPr>
        <w:t xml:space="preserve">Обеспечение населения Углегорского муниципального округа Сахалинской области качественными услугами </w:t>
      </w:r>
      <w:r>
        <w:rPr>
          <w:rFonts w:ascii="Times New Roman" w:hAnsi="Times New Roman" w:cs="Times New Roman"/>
          <w:sz w:val="28"/>
          <w:szCs w:val="28"/>
        </w:rPr>
        <w:lastRenderedPageBreak/>
        <w:t>жилищно-коммунального хозяйства»</w:t>
      </w:r>
      <w:r w:rsidRPr="00E2756E">
        <w:rPr>
          <w:rFonts w:ascii="Times New Roman" w:hAnsi="Times New Roman" w:cs="Times New Roman"/>
          <w:sz w:val="28"/>
          <w:szCs w:val="28"/>
        </w:rPr>
        <w:t xml:space="preserve"> администрация Углегорского муниципального округа Сахалинской </w:t>
      </w:r>
      <w:r w:rsidRPr="007317C9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C12F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30811146" w14:textId="77777777" w:rsidR="007B32C8" w:rsidRPr="00E2756E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56E">
        <w:rPr>
          <w:rFonts w:ascii="Times New Roman" w:hAnsi="Times New Roman" w:cs="Times New Roman"/>
          <w:sz w:val="28"/>
          <w:szCs w:val="28"/>
        </w:rPr>
        <w:t>1. Утвердить Порядок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 (приложение).</w:t>
      </w:r>
    </w:p>
    <w:p w14:paraId="62808936" w14:textId="77777777" w:rsidR="007B32C8" w:rsidRPr="00E2756E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56E">
        <w:rPr>
          <w:rFonts w:ascii="Times New Roman" w:hAnsi="Times New Roman" w:cs="Times New Roman"/>
          <w:sz w:val="28"/>
          <w:szCs w:val="28"/>
        </w:rPr>
        <w:t>2. Признать утратившими силу постановления администрации Углегорского городского округа Сахалинской области:</w:t>
      </w:r>
    </w:p>
    <w:p w14:paraId="781CD433" w14:textId="77777777" w:rsidR="007B32C8" w:rsidRPr="00E2756E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56E">
        <w:rPr>
          <w:rFonts w:ascii="Times New Roman" w:hAnsi="Times New Roman" w:cs="Times New Roman"/>
          <w:sz w:val="28"/>
          <w:szCs w:val="28"/>
        </w:rPr>
        <w:t xml:space="preserve">- от 20.08.2021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№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658 «</w:t>
      </w:r>
      <w:r w:rsidRPr="00E2756E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проведением мероприятий по ремонту, капитальному ремонту объектов коммунальной инфраструктуры,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Углегорского городского округа»</w:t>
      </w:r>
      <w:r w:rsidRPr="00E2756E">
        <w:rPr>
          <w:rFonts w:ascii="Times New Roman" w:hAnsi="Times New Roman" w:cs="Times New Roman"/>
          <w:sz w:val="28"/>
          <w:szCs w:val="28"/>
        </w:rPr>
        <w:t>;</w:t>
      </w:r>
    </w:p>
    <w:p w14:paraId="0505A4D6" w14:textId="77777777" w:rsidR="007B32C8" w:rsidRPr="00E2756E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56E">
        <w:rPr>
          <w:rFonts w:ascii="Times New Roman" w:hAnsi="Times New Roman" w:cs="Times New Roman"/>
          <w:sz w:val="28"/>
          <w:szCs w:val="28"/>
        </w:rPr>
        <w:t xml:space="preserve">- от 13.02.2023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№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182 «</w:t>
      </w:r>
      <w:r w:rsidRPr="00E2756E">
        <w:rPr>
          <w:rFonts w:ascii="Times New Roman" w:hAnsi="Times New Roman" w:cs="Times New Roman"/>
          <w:sz w:val="28"/>
          <w:szCs w:val="28"/>
        </w:rPr>
        <w:t>О внесении изменений в «Порядок предоставления субсидий 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проведением мероприятий по ремонту, капитальному ремонту объектов коммунальной инфраструктуры,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Углегорского городского округа»</w:t>
      </w:r>
      <w:r w:rsidRPr="00E2756E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Углегорского городс</w:t>
      </w:r>
      <w:r>
        <w:rPr>
          <w:rFonts w:ascii="Times New Roman" w:hAnsi="Times New Roman" w:cs="Times New Roman"/>
          <w:sz w:val="28"/>
          <w:szCs w:val="28"/>
        </w:rPr>
        <w:t>кого округа от 20.08.2021 № 658»</w:t>
      </w:r>
      <w:r w:rsidRPr="00E2756E">
        <w:rPr>
          <w:rFonts w:ascii="Times New Roman" w:hAnsi="Times New Roman" w:cs="Times New Roman"/>
          <w:sz w:val="28"/>
          <w:szCs w:val="28"/>
        </w:rPr>
        <w:t>;</w:t>
      </w:r>
    </w:p>
    <w:p w14:paraId="44916668" w14:textId="77777777" w:rsidR="007B32C8" w:rsidRPr="00E2756E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28.11.2023 № 841-п/23 «</w:t>
      </w:r>
      <w:r w:rsidRPr="00E2756E">
        <w:rPr>
          <w:rFonts w:ascii="Times New Roman" w:hAnsi="Times New Roman" w:cs="Times New Roman"/>
          <w:sz w:val="28"/>
          <w:szCs w:val="28"/>
        </w:rPr>
        <w:t>О внесении изменений в «Порядок предоставления субсидий 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оказанием услуг в сфере жилищно-коммунального хозяйства, проведением мероприятий по ремонту, капитальному ремонту объектов коммунальной инфраструктуры,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Углегорского городского округа»</w:t>
      </w:r>
      <w:r w:rsidRPr="00E2756E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Углегорского городс</w:t>
      </w:r>
      <w:r>
        <w:rPr>
          <w:rFonts w:ascii="Times New Roman" w:hAnsi="Times New Roman" w:cs="Times New Roman"/>
          <w:sz w:val="28"/>
          <w:szCs w:val="28"/>
        </w:rPr>
        <w:t>кого округа от 20.08.2021 № 658»</w:t>
      </w:r>
      <w:r w:rsidRPr="00E2756E">
        <w:rPr>
          <w:rFonts w:ascii="Times New Roman" w:hAnsi="Times New Roman" w:cs="Times New Roman"/>
          <w:sz w:val="28"/>
          <w:szCs w:val="28"/>
        </w:rPr>
        <w:t>;</w:t>
      </w:r>
    </w:p>
    <w:p w14:paraId="19127442" w14:textId="77777777" w:rsidR="007B32C8" w:rsidRPr="007317C9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06.12.2024 № 1075-п/24 «</w:t>
      </w:r>
      <w:r w:rsidRPr="00E2756E">
        <w:rPr>
          <w:rFonts w:ascii="Times New Roman" w:hAnsi="Times New Roman" w:cs="Times New Roman"/>
          <w:sz w:val="28"/>
          <w:szCs w:val="28"/>
        </w:rPr>
        <w:t xml:space="preserve">О внесении изменений в «Порядок предоставления субсидий 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(реализацией) товаров, выполнением работ, </w:t>
      </w:r>
      <w:r w:rsidRPr="00E2756E">
        <w:rPr>
          <w:rFonts w:ascii="Times New Roman" w:hAnsi="Times New Roman" w:cs="Times New Roman"/>
          <w:sz w:val="28"/>
          <w:szCs w:val="28"/>
        </w:rPr>
        <w:lastRenderedPageBreak/>
        <w:t xml:space="preserve">оказанием услуг в сфере жилищно-коммунального хозяйства, проведением мероприятий по ремонту, капитальному ремонту объектов коммунальной инфраструктуры, находящихся в муниципальной собственности Углегорского </w:t>
      </w:r>
      <w:r>
        <w:rPr>
          <w:rFonts w:ascii="Times New Roman" w:hAnsi="Times New Roman" w:cs="Times New Roman"/>
          <w:sz w:val="28"/>
          <w:szCs w:val="28"/>
        </w:rPr>
        <w:t>городского округа»</w:t>
      </w:r>
      <w:r w:rsidRPr="00E2756E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7317C9">
        <w:rPr>
          <w:rFonts w:ascii="Times New Roman" w:hAnsi="Times New Roman" w:cs="Times New Roman"/>
          <w:sz w:val="28"/>
          <w:szCs w:val="28"/>
        </w:rPr>
        <w:t>постановлением администрации Углегорского городс</w:t>
      </w:r>
      <w:r>
        <w:rPr>
          <w:rFonts w:ascii="Times New Roman" w:hAnsi="Times New Roman" w:cs="Times New Roman"/>
          <w:sz w:val="28"/>
          <w:szCs w:val="28"/>
        </w:rPr>
        <w:t>кого округа от 20.08.2021 № 658»</w:t>
      </w:r>
      <w:r w:rsidRPr="007317C9">
        <w:rPr>
          <w:rFonts w:ascii="Times New Roman" w:hAnsi="Times New Roman" w:cs="Times New Roman"/>
          <w:sz w:val="28"/>
          <w:szCs w:val="28"/>
        </w:rPr>
        <w:t>.</w:t>
      </w:r>
    </w:p>
    <w:p w14:paraId="7402BE99" w14:textId="77777777" w:rsidR="007B32C8" w:rsidRPr="007317C9" w:rsidRDefault="007B32C8" w:rsidP="00404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7C9">
        <w:rPr>
          <w:rFonts w:ascii="Times New Roman" w:hAnsi="Times New Roman" w:cs="Times New Roman"/>
          <w:sz w:val="28"/>
          <w:szCs w:val="28"/>
        </w:rPr>
        <w:t xml:space="preserve">3. Настоящее постановление разместить на официальном сайте администрации Углегорского муниципального округа Сахалинской области в сети Интернет. </w:t>
      </w:r>
    </w:p>
    <w:p w14:paraId="2856DD62" w14:textId="77777777" w:rsidR="007B32C8" w:rsidRDefault="007B32C8" w:rsidP="00404CFE">
      <w:pPr>
        <w:spacing w:after="720"/>
        <w:ind w:firstLine="709"/>
        <w:jc w:val="both"/>
        <w:rPr>
          <w:sz w:val="28"/>
          <w:szCs w:val="28"/>
        </w:rPr>
      </w:pPr>
      <w:r w:rsidRPr="00F32862">
        <w:rPr>
          <w:sz w:val="28"/>
          <w:szCs w:val="28"/>
        </w:rPr>
        <w:t>4</w:t>
      </w:r>
      <w:r w:rsidRPr="007317C9">
        <w:rPr>
          <w:sz w:val="28"/>
          <w:szCs w:val="28"/>
        </w:rPr>
        <w:t>. Контроль исполнения постановления возложить на первого вице-мэра Углегорского муниципального округа Сахалинской области</w:t>
      </w:r>
      <w:r w:rsidRPr="00E2756E">
        <w:rPr>
          <w:sz w:val="28"/>
          <w:szCs w:val="28"/>
        </w:rPr>
        <w:t xml:space="preserve"> </w:t>
      </w:r>
      <w:proofErr w:type="spellStart"/>
      <w:r w:rsidRPr="00E2756E">
        <w:rPr>
          <w:sz w:val="28"/>
          <w:szCs w:val="28"/>
        </w:rPr>
        <w:t>Очековского</w:t>
      </w:r>
      <w:proofErr w:type="spellEnd"/>
      <w:r w:rsidRPr="00E2756E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4C3A74D20BF499C8ABD97A9C22E2F4A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B32C8" w:rsidRPr="00EB641E" w14:paraId="032BA978" w14:textId="77777777" w:rsidTr="00404CF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777BE5D" w14:textId="77777777" w:rsidR="007B32C8" w:rsidRPr="009B2595" w:rsidRDefault="007B32C8" w:rsidP="00404CF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7CEAD62" w14:textId="77777777" w:rsidR="007B32C8" w:rsidRPr="009B3ED5" w:rsidRDefault="007B32C8" w:rsidP="00404CF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13EC094" wp14:editId="6F6EE01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2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EDE59E7" w14:textId="77777777" w:rsidR="007B32C8" w:rsidRPr="006233F0" w:rsidRDefault="007B32C8" w:rsidP="00404CF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D111D10" w14:textId="77777777" w:rsidR="007B32C8" w:rsidRPr="0073527A" w:rsidRDefault="007B32C8" w:rsidP="007B32C8">
      <w:pPr>
        <w:tabs>
          <w:tab w:val="left" w:pos="3231"/>
        </w:tabs>
        <w:rPr>
          <w:sz w:val="28"/>
          <w:szCs w:val="28"/>
        </w:rPr>
      </w:pPr>
    </w:p>
    <w:p w14:paraId="0DC2D536" w14:textId="77777777" w:rsidR="003A0AFD" w:rsidRDefault="003A0AFD"/>
    <w:sectPr w:rsidR="003A0AFD" w:rsidSect="007B32C8">
      <w:footerReference w:type="first" r:id="rId13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84CB2" w14:textId="77777777" w:rsidR="007B32C8" w:rsidRDefault="007B32C8">
    <w:pPr>
      <w:pStyle w:val="ac"/>
    </w:pPr>
    <w:r>
      <w:t>476-п/25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C8"/>
    <w:rsid w:val="000A7B20"/>
    <w:rsid w:val="003A0AFD"/>
    <w:rsid w:val="003E5BC6"/>
    <w:rsid w:val="00756762"/>
    <w:rsid w:val="007B32C8"/>
    <w:rsid w:val="00D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1CB5"/>
  <w15:chartTrackingRefBased/>
  <w15:docId w15:val="{FB4DAD7E-F131-4E88-80D3-8414478E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2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2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2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2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2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2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7B32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2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2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2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2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2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B32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32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32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32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2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3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2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3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2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32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32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32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32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32C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B32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32C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7B32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44201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10&amp;n=143381&amp;dst=100425" TargetMode="External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0805&amp;dst=100019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login.consultant.ru/link/?req=doc&amp;base=LAW&amp;n=466790&amp;dst=7168" TargetMode="External"/><Relationship Id="rId15" Type="http://schemas.openxmlformats.org/officeDocument/2006/relationships/glossaryDocument" Target="glossary/document.xml"/><Relationship Id="rId10" Type="http://schemas.openxmlformats.org/officeDocument/2006/relationships/hyperlink" Target="https://login.consultant.ru/link/?req=doc&amp;base=RLAW210&amp;n=11849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210&amp;n=132032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C3A74D20BF499C8ABD97A9C22E2F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711414-EBE5-4CE0-AD7A-F949C16DD522}"/>
      </w:docPartPr>
      <w:docPartBody>
        <w:p w:rsidR="00743489" w:rsidRDefault="00743489" w:rsidP="00743489">
          <w:pPr>
            <w:pStyle w:val="04C3A74D20BF499C8ABD97A9C22E2F4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89"/>
    <w:rsid w:val="00743489"/>
    <w:rsid w:val="00D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3489"/>
    <w:rPr>
      <w:color w:val="808080"/>
    </w:rPr>
  </w:style>
  <w:style w:type="paragraph" w:customStyle="1" w:styleId="15C2292B077E4324AF16FDFFDCD16103">
    <w:name w:val="15C2292B077E4324AF16FDFFDCD16103"/>
    <w:rsid w:val="00743489"/>
  </w:style>
  <w:style w:type="paragraph" w:customStyle="1" w:styleId="04C3A74D20BF499C8ABD97A9C22E2F4A">
    <w:name w:val="04C3A74D20BF499C8ABD97A9C22E2F4A"/>
    <w:rsid w:val="00743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2025-05-18T22:59:00Z</dcterms:created>
  <dcterms:modified xsi:type="dcterms:W3CDTF">2025-05-18T23:00:00Z</dcterms:modified>
</cp:coreProperties>
</file>