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B6EA" w14:textId="77777777" w:rsidR="00511E37" w:rsidRDefault="00511E37" w:rsidP="00F7753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D664242" wp14:editId="6A6F183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1330" w14:textId="77777777" w:rsidR="00511E37" w:rsidRDefault="00511E37" w:rsidP="00F7753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650ECA8" w14:textId="77777777" w:rsidR="00511E37" w:rsidRDefault="00511E37" w:rsidP="00F7753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993C92A" w14:textId="383F2B5B" w:rsidR="00511E37" w:rsidRPr="00A91438" w:rsidRDefault="00511E37" w:rsidP="00F775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11E37">
        <w:rPr>
          <w:sz w:val="28"/>
          <w:szCs w:val="28"/>
          <w:u w:val="single"/>
        </w:rPr>
        <w:t>22.05.2025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433-п/25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16A8D8A54DE84667BD61CA2F9D53ABE3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15992BD3" w14:textId="77777777" w:rsidR="00511E37" w:rsidRDefault="00511E37" w:rsidP="00F7753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032EFC8" w14:textId="77777777" w:rsidR="00511E37" w:rsidRDefault="00511E37" w:rsidP="00F7753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состава комиссии по отбору заявителей для предоставления субсидии на организацию бытового обслуживания населения на территории Углегорского муниципального округа Сахалинской области</w:t>
      </w:r>
    </w:p>
    <w:p w14:paraId="2D2592FD" w14:textId="77777777" w:rsidR="00511E37" w:rsidRPr="002A4CF1" w:rsidRDefault="00511E37" w:rsidP="00F775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F1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2A4CF1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на организацию бытового обслуживания населения на территории Углегорского муниципального округа Сахалинской области </w:t>
      </w:r>
      <w:r w:rsidRPr="002A4CF1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Углегорского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A4CF1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Сахалинской области </w:t>
      </w:r>
      <w:r w:rsidRPr="002A4CF1">
        <w:rPr>
          <w:rFonts w:ascii="Times New Roman" w:hAnsi="Times New Roman" w:cs="Times New Roman"/>
          <w:sz w:val="28"/>
          <w:szCs w:val="28"/>
        </w:rPr>
        <w:t xml:space="preserve">от </w:t>
      </w:r>
      <w:r w:rsidRPr="00045650">
        <w:rPr>
          <w:rFonts w:ascii="Times New Roman" w:hAnsi="Times New Roman" w:cs="Times New Roman"/>
          <w:sz w:val="28"/>
          <w:szCs w:val="28"/>
        </w:rPr>
        <w:t xml:space="preserve">20.05.2025 № 425-п/25, </w:t>
      </w:r>
      <w:r w:rsidRPr="002A4CF1">
        <w:rPr>
          <w:rFonts w:ascii="Times New Roman" w:hAnsi="Times New Roman" w:cs="Times New Roman"/>
          <w:sz w:val="28"/>
          <w:szCs w:val="28"/>
        </w:rPr>
        <w:t xml:space="preserve">администрация Углегорского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A4CF1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 w:rsidRPr="002A4CF1">
        <w:rPr>
          <w:rFonts w:ascii="Times New Roman" w:hAnsi="Times New Roman" w:cs="Times New Roman"/>
          <w:sz w:val="28"/>
          <w:szCs w:val="28"/>
        </w:rPr>
        <w:t xml:space="preserve"> </w:t>
      </w:r>
      <w:r w:rsidRPr="002A4CF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584CAC1" w14:textId="77777777" w:rsidR="00511E37" w:rsidRDefault="00511E37" w:rsidP="00F77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комиссии по отбору заявителей для предоставления субсидии на организацию бытового обслуживания населения на территории Углегорского муниципального округа Сахалинской области (прилагается).</w:t>
      </w:r>
    </w:p>
    <w:p w14:paraId="22631599" w14:textId="77777777" w:rsidR="00511E37" w:rsidRDefault="00511E37" w:rsidP="00F77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E404CFF" w14:textId="77777777" w:rsidR="00511E37" w:rsidRDefault="00511E37" w:rsidP="00F7753F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462C9BFBCCF471EA50702DDD86092F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11E37" w:rsidRPr="00EB641E" w14:paraId="567919D1" w14:textId="77777777" w:rsidTr="00F7753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3D6B83E" w14:textId="77777777" w:rsidR="00511E37" w:rsidRPr="009B2595" w:rsidRDefault="00511E37" w:rsidP="00F7753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F66E1B0" w14:textId="77777777" w:rsidR="00511E37" w:rsidRPr="009B3ED5" w:rsidRDefault="00511E37" w:rsidP="00F7753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965E64A" wp14:editId="2540652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8ECFB80" w14:textId="77777777" w:rsidR="00511E37" w:rsidRPr="006233F0" w:rsidRDefault="00511E37" w:rsidP="00F7753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EE0493A" w14:textId="77777777" w:rsidR="00511E37" w:rsidRPr="0073527A" w:rsidRDefault="00511E37" w:rsidP="00511E37">
      <w:pPr>
        <w:tabs>
          <w:tab w:val="left" w:pos="3231"/>
        </w:tabs>
        <w:rPr>
          <w:sz w:val="28"/>
          <w:szCs w:val="28"/>
        </w:rPr>
      </w:pPr>
    </w:p>
    <w:p w14:paraId="75B06FEA" w14:textId="77777777" w:rsidR="003A0AFD" w:rsidRDefault="003A0AFD"/>
    <w:sectPr w:rsidR="003A0AFD" w:rsidSect="00511E37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1CFB" w14:textId="77777777" w:rsidR="00511E37" w:rsidRDefault="00511E37">
    <w:pPr>
      <w:pStyle w:val="ac"/>
    </w:pPr>
    <w:r>
      <w:t>492-п/25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37"/>
    <w:rsid w:val="000A7B20"/>
    <w:rsid w:val="003A0AFD"/>
    <w:rsid w:val="003E5BC6"/>
    <w:rsid w:val="00511E37"/>
    <w:rsid w:val="00756762"/>
    <w:rsid w:val="00E2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9900"/>
  <w15:chartTrackingRefBased/>
  <w15:docId w15:val="{BA83FEF6-A9B0-4083-8FAA-23CD64D6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E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1E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E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E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E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E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511E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E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E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E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1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E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E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11E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E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E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E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1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E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1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E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1E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1E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1E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1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1E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1E3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11E3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11E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link w:val="ConsPlusNormal0"/>
    <w:rsid w:val="00511E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511E37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A8D8A54DE84667BD61CA2F9D53AB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73583-363D-42E8-BB7E-781802F1D86D}"/>
      </w:docPartPr>
      <w:docPartBody>
        <w:p w:rsidR="002B1CE7" w:rsidRDefault="002B1CE7" w:rsidP="002B1CE7">
          <w:pPr>
            <w:pStyle w:val="16A8D8A54DE84667BD61CA2F9D53ABE3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62C9BFBCCF471EA50702DDD86092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6A0876-0C22-4065-873C-E658EEF1B6A2}"/>
      </w:docPartPr>
      <w:docPartBody>
        <w:p w:rsidR="002B1CE7" w:rsidRDefault="002B1CE7" w:rsidP="002B1CE7">
          <w:pPr>
            <w:pStyle w:val="C462C9BFBCCF471EA50702DDD86092F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E7"/>
    <w:rsid w:val="002B1CE7"/>
    <w:rsid w:val="00E2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1CE7"/>
    <w:rPr>
      <w:color w:val="808080"/>
    </w:rPr>
  </w:style>
  <w:style w:type="paragraph" w:customStyle="1" w:styleId="16A8D8A54DE84667BD61CA2F9D53ABE3">
    <w:name w:val="16A8D8A54DE84667BD61CA2F9D53ABE3"/>
    <w:rsid w:val="002B1CE7"/>
  </w:style>
  <w:style w:type="paragraph" w:customStyle="1" w:styleId="C462C9BFBCCF471EA50702DDD86092F8">
    <w:name w:val="C462C9BFBCCF471EA50702DDD86092F8"/>
    <w:rsid w:val="002B1C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ASO\i.burtseva</dc:creator>
  <cp:keywords/>
  <dc:description/>
  <cp:lastModifiedBy>ASO\i.burtseva</cp:lastModifiedBy>
  <cp:revision>1</cp:revision>
  <dcterms:created xsi:type="dcterms:W3CDTF">2025-05-21T22:08:00Z</dcterms:created>
  <dcterms:modified xsi:type="dcterms:W3CDTF">2025-05-21T22:09:00Z</dcterms:modified>
</cp:coreProperties>
</file>