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AE3A" w14:textId="77777777" w:rsidR="00904B6E" w:rsidRDefault="00904B6E" w:rsidP="003066E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132851F" wp14:editId="24D7A40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0D896" w14:textId="77777777" w:rsidR="00904B6E" w:rsidRDefault="00904B6E" w:rsidP="003066E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6B1D374" w14:textId="77777777" w:rsidR="00904B6E" w:rsidRDefault="00904B6E" w:rsidP="003066E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F09BE43" w14:textId="5F24E0F9" w:rsidR="00904B6E" w:rsidRPr="00A91438" w:rsidRDefault="00904B6E" w:rsidP="003066E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437-п/25</w:t>
      </w:r>
    </w:p>
    <w:p w14:paraId="63D50839" w14:textId="77777777" w:rsidR="00904B6E" w:rsidRDefault="00904B6E" w:rsidP="003066E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EA96485" w14:textId="77777777" w:rsidR="00904B6E" w:rsidRDefault="00904B6E" w:rsidP="003066EB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в МАУ «ЦМИ Рост» Углегорского муниципального округа Сахалинской области временных рабочих мест для трудоустройства несовершеннолетних граждан в возрасте от 14 до 18 лет</w:t>
      </w:r>
    </w:p>
    <w:p w14:paraId="43823F26" w14:textId="77777777" w:rsidR="00904B6E" w:rsidRDefault="00904B6E" w:rsidP="003066EB">
      <w:pPr>
        <w:pStyle w:val="stylet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41D39">
        <w:rPr>
          <w:sz w:val="28"/>
          <w:szCs w:val="28"/>
        </w:rPr>
        <w:t>С целью со</w:t>
      </w:r>
      <w:r w:rsidRPr="007769FC">
        <w:rPr>
          <w:sz w:val="28"/>
          <w:szCs w:val="28"/>
        </w:rPr>
        <w:t>действия временной занятости несовершеннолетних граждан в возрасте от 14 до 18 лет, адаптации их к трудовой деятельности, профилактики преступности и правонарушений в подростковой среде</w:t>
      </w:r>
      <w:r>
        <w:rPr>
          <w:sz w:val="28"/>
          <w:szCs w:val="28"/>
        </w:rPr>
        <w:t xml:space="preserve"> в Углегорском муниципальном округе Сахалинской области</w:t>
      </w:r>
      <w:r w:rsidRPr="007769FC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с целью исполнения раздела 37.3 муниципальной программы «Развитие молодёжной политики в Углегорском муниципальном округе Сахалинской области», руководствуясь Т</w:t>
      </w:r>
      <w:r w:rsidRPr="007769FC">
        <w:rPr>
          <w:sz w:val="28"/>
          <w:szCs w:val="28"/>
        </w:rPr>
        <w:t xml:space="preserve">рудовым кодексом Российской Федерации, Законом Сахалинской области от 24.11.2011 № 125-ЗО «О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время» </w:t>
      </w:r>
      <w:r>
        <w:rPr>
          <w:sz w:val="28"/>
          <w:szCs w:val="28"/>
        </w:rPr>
        <w:t>(</w:t>
      </w:r>
      <w:r w:rsidRPr="007769FC">
        <w:rPr>
          <w:sz w:val="28"/>
          <w:szCs w:val="28"/>
        </w:rPr>
        <w:t xml:space="preserve">в редакции </w:t>
      </w:r>
      <w:r w:rsidRPr="00A62785">
        <w:rPr>
          <w:sz w:val="28"/>
          <w:szCs w:val="28"/>
        </w:rPr>
        <w:t xml:space="preserve">от 28.01.2025 </w:t>
      </w:r>
      <w:r>
        <w:rPr>
          <w:sz w:val="28"/>
          <w:szCs w:val="28"/>
        </w:rPr>
        <w:t>№</w:t>
      </w:r>
      <w:r w:rsidRPr="00A62785">
        <w:rPr>
          <w:sz w:val="28"/>
          <w:szCs w:val="28"/>
        </w:rPr>
        <w:t>1-ЗО</w:t>
      </w:r>
      <w:r>
        <w:rPr>
          <w:sz w:val="28"/>
          <w:szCs w:val="28"/>
        </w:rPr>
        <w:t>)</w:t>
      </w:r>
      <w:r w:rsidRPr="007769FC">
        <w:rPr>
          <w:sz w:val="28"/>
          <w:szCs w:val="28"/>
        </w:rPr>
        <w:t>, админ</w:t>
      </w:r>
      <w:r>
        <w:rPr>
          <w:sz w:val="28"/>
          <w:szCs w:val="28"/>
        </w:rPr>
        <w:t>истрация Углегорского муниципального</w:t>
      </w:r>
      <w:r w:rsidRPr="007769FC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7769FC">
        <w:rPr>
          <w:sz w:val="28"/>
          <w:szCs w:val="28"/>
        </w:rPr>
        <w:t xml:space="preserve"> </w:t>
      </w:r>
      <w:r w:rsidRPr="007769FC">
        <w:rPr>
          <w:b/>
          <w:sz w:val="28"/>
          <w:szCs w:val="28"/>
        </w:rPr>
        <w:t>постановляет</w:t>
      </w:r>
      <w:r w:rsidRPr="007769FC">
        <w:rPr>
          <w:sz w:val="28"/>
          <w:szCs w:val="28"/>
        </w:rPr>
        <w:t>:</w:t>
      </w:r>
    </w:p>
    <w:p w14:paraId="76BD5FF4" w14:textId="77777777" w:rsidR="00904B6E" w:rsidRDefault="00904B6E" w:rsidP="003066EB">
      <w:pPr>
        <w:pStyle w:val="stylet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Утвердить: </w:t>
      </w:r>
    </w:p>
    <w:p w14:paraId="5A171AF6" w14:textId="77777777" w:rsidR="00904B6E" w:rsidRDefault="00904B6E" w:rsidP="003066EB">
      <w:pPr>
        <w:pStyle w:val="stylet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243F02">
        <w:rPr>
          <w:sz w:val="28"/>
          <w:szCs w:val="28"/>
        </w:rPr>
        <w:t xml:space="preserve">Положение «Об организации в </w:t>
      </w:r>
      <w:r>
        <w:rPr>
          <w:sz w:val="28"/>
          <w:szCs w:val="28"/>
        </w:rPr>
        <w:t xml:space="preserve">МАУ «ЦМИ Рост» </w:t>
      </w:r>
      <w:r w:rsidRPr="00243F02">
        <w:rPr>
          <w:sz w:val="28"/>
          <w:szCs w:val="28"/>
        </w:rPr>
        <w:t xml:space="preserve">Углегорского муниципального округа Сахалинской области временных рабочих мест для трудоустройства несовершеннолетних граждан в возрасте от 14 до 18 лет» (далее – несовершеннолетние граждане) (прилагается). </w:t>
      </w:r>
    </w:p>
    <w:p w14:paraId="43722B01" w14:textId="77777777" w:rsidR="00904B6E" w:rsidRPr="00243F02" w:rsidRDefault="00904B6E" w:rsidP="003066EB">
      <w:pPr>
        <w:pStyle w:val="stylet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243F02">
        <w:rPr>
          <w:sz w:val="28"/>
          <w:szCs w:val="28"/>
        </w:rPr>
        <w:t>Расчет затрат на оплату труда несовершеннолетних, принимаемых</w:t>
      </w:r>
      <w:r w:rsidRPr="00243F02">
        <w:rPr>
          <w:sz w:val="28"/>
          <w:szCs w:val="28"/>
        </w:rPr>
        <w:cr/>
        <w:t>на временные рабочие места с 1 января по 31 декабря 2025 года (прилагается).</w:t>
      </w:r>
    </w:p>
    <w:p w14:paraId="0DE8A4D3" w14:textId="77777777" w:rsidR="00904B6E" w:rsidRDefault="00904B6E" w:rsidP="003066EB">
      <w:pPr>
        <w:pStyle w:val="stylet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МАУ «ЦМИ Рост» (</w:t>
      </w:r>
      <w:proofErr w:type="spellStart"/>
      <w:r>
        <w:rPr>
          <w:sz w:val="28"/>
          <w:szCs w:val="28"/>
        </w:rPr>
        <w:t>Хритов</w:t>
      </w:r>
      <w:proofErr w:type="spellEnd"/>
      <w:r>
        <w:rPr>
          <w:sz w:val="28"/>
          <w:szCs w:val="28"/>
        </w:rPr>
        <w:t xml:space="preserve"> А.Е) обеспечить трудоустройство </w:t>
      </w:r>
      <w:r w:rsidRPr="00CC440C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>.</w:t>
      </w:r>
    </w:p>
    <w:p w14:paraId="3107F5DD" w14:textId="77777777" w:rsidR="00904B6E" w:rsidRDefault="00904B6E" w:rsidP="003066EB">
      <w:pPr>
        <w:pStyle w:val="stylet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2785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A62785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</w:p>
    <w:p w14:paraId="196FF681" w14:textId="77777777" w:rsidR="00904B6E" w:rsidRDefault="00904B6E" w:rsidP="003066EB">
      <w:pPr>
        <w:pStyle w:val="stylet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Pr="00243F02">
        <w:rPr>
          <w:sz w:val="28"/>
          <w:szCs w:val="28"/>
        </w:rPr>
        <w:t>остановление администрации Углегорского городского округа от 21.05.2024 № 423-п/24 «Об организации в муниципальных бюджетных учреждениях культуры и спорта Углегорского городского округа временных рабочих мест для трудоустройства несовершеннолетних граждан в возрасте от 14 до 18 лет в летний период 2024 года».</w:t>
      </w:r>
    </w:p>
    <w:p w14:paraId="775076D2" w14:textId="77777777" w:rsidR="00904B6E" w:rsidRPr="00243F02" w:rsidRDefault="00904B6E" w:rsidP="003066EB">
      <w:pPr>
        <w:pStyle w:val="stylet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43F02">
        <w:rPr>
          <w:sz w:val="28"/>
          <w:szCs w:val="28"/>
        </w:rPr>
        <w:t>остановление администрации Углегорского городского округа от 18.05.2023 № 373 «Об организации в муниципальных бюджетных учреждениях культуры и спорта Углегорского городского округа временных рабочих мест для трудоустройства несовершеннолетних граждан в возрасте от 14 до 18 лет в летний период 2023 года».</w:t>
      </w:r>
    </w:p>
    <w:p w14:paraId="64EB4CD3" w14:textId="77777777" w:rsidR="00904B6E" w:rsidRPr="00CC440C" w:rsidRDefault="00904B6E" w:rsidP="003066EB">
      <w:pPr>
        <w:pStyle w:val="stylet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C440C">
        <w:rPr>
          <w:color w:val="000000"/>
          <w:sz w:val="28"/>
          <w:szCs w:val="28"/>
        </w:rPr>
        <w:t>Настоящее пос</w:t>
      </w:r>
      <w:r>
        <w:rPr>
          <w:color w:val="000000"/>
          <w:sz w:val="28"/>
          <w:szCs w:val="28"/>
        </w:rPr>
        <w:t>тановление опубликовать в сетевом издании</w:t>
      </w:r>
      <w:r w:rsidRPr="00CC440C">
        <w:rPr>
          <w:color w:val="000000"/>
          <w:sz w:val="28"/>
          <w:szCs w:val="28"/>
        </w:rPr>
        <w:t xml:space="preserve"> «Углегорские ведомости», разместить на официальном сайте администрации Углегорского </w:t>
      </w:r>
      <w:r>
        <w:rPr>
          <w:color w:val="000000"/>
          <w:sz w:val="28"/>
          <w:szCs w:val="28"/>
        </w:rPr>
        <w:t>муниципального</w:t>
      </w:r>
      <w:r w:rsidRPr="00CC440C">
        <w:rPr>
          <w:color w:val="000000"/>
          <w:sz w:val="28"/>
          <w:szCs w:val="28"/>
        </w:rPr>
        <w:t xml:space="preserve"> округа</w:t>
      </w:r>
      <w:r>
        <w:rPr>
          <w:color w:val="000000"/>
          <w:sz w:val="28"/>
          <w:szCs w:val="28"/>
        </w:rPr>
        <w:t xml:space="preserve"> Сахалинской области</w:t>
      </w:r>
      <w:r w:rsidRPr="00CC440C">
        <w:rPr>
          <w:color w:val="000000"/>
          <w:sz w:val="28"/>
          <w:szCs w:val="28"/>
        </w:rPr>
        <w:t xml:space="preserve"> в сети Интернет.</w:t>
      </w:r>
    </w:p>
    <w:p w14:paraId="31EF2248" w14:textId="77777777" w:rsidR="00904B6E" w:rsidRPr="00A4747D" w:rsidRDefault="00904B6E" w:rsidP="003066EB">
      <w:pPr>
        <w:pStyle w:val="stylet3"/>
        <w:numPr>
          <w:ilvl w:val="0"/>
          <w:numId w:val="1"/>
        </w:numPr>
        <w:shd w:val="clear" w:color="auto" w:fill="FFFFFF"/>
        <w:spacing w:before="0" w:beforeAutospacing="0" w:after="720" w:afterAutospacing="0"/>
        <w:ind w:left="0" w:firstLine="709"/>
        <w:jc w:val="both"/>
        <w:rPr>
          <w:sz w:val="28"/>
          <w:szCs w:val="28"/>
        </w:rPr>
      </w:pPr>
      <w:r w:rsidRPr="00CC440C">
        <w:rPr>
          <w:color w:val="000000"/>
          <w:sz w:val="28"/>
          <w:szCs w:val="28"/>
        </w:rPr>
        <w:t xml:space="preserve">Контроль исполнения постановления возложить на </w:t>
      </w:r>
      <w:r>
        <w:rPr>
          <w:color w:val="000000"/>
          <w:sz w:val="28"/>
          <w:szCs w:val="28"/>
        </w:rPr>
        <w:t>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A590B687F56470EBB31F42158AD449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04B6E" w:rsidRPr="00EB641E" w14:paraId="781D8775" w14:textId="77777777" w:rsidTr="003066E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E02DFA6" w14:textId="77777777" w:rsidR="00904B6E" w:rsidRPr="009B2595" w:rsidRDefault="00904B6E" w:rsidP="003066EB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F4AC5B0" w14:textId="77777777" w:rsidR="00904B6E" w:rsidRPr="009B3ED5" w:rsidRDefault="00904B6E" w:rsidP="003066E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FD0F63F" wp14:editId="1E83BE1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28EB75F" w14:textId="77777777" w:rsidR="00904B6E" w:rsidRPr="006233F0" w:rsidRDefault="00904B6E" w:rsidP="003066E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1FE28C71" w14:textId="77777777" w:rsidR="00904B6E" w:rsidRPr="0073527A" w:rsidRDefault="00904B6E" w:rsidP="00904B6E">
      <w:pPr>
        <w:tabs>
          <w:tab w:val="left" w:pos="3231"/>
        </w:tabs>
        <w:rPr>
          <w:sz w:val="28"/>
          <w:szCs w:val="28"/>
        </w:rPr>
      </w:pPr>
    </w:p>
    <w:p w14:paraId="7DE3CB0D" w14:textId="77777777" w:rsidR="003A0AFD" w:rsidRDefault="003A0AFD"/>
    <w:sectPr w:rsidR="003A0AFD" w:rsidSect="00904B6E">
      <w:footerReference w:type="first" r:id="rId8"/>
      <w:pgSz w:w="11906" w:h="16838"/>
      <w:pgMar w:top="1134" w:right="566" w:bottom="1276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F462" w14:textId="77777777" w:rsidR="00904B6E" w:rsidRDefault="00904B6E">
    <w:pPr>
      <w:pStyle w:val="ac"/>
    </w:pPr>
    <w:r>
      <w:t>502-п/25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5783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6E"/>
    <w:rsid w:val="000A7B20"/>
    <w:rsid w:val="003A0AFD"/>
    <w:rsid w:val="003E5BC6"/>
    <w:rsid w:val="006D6B87"/>
    <w:rsid w:val="00756762"/>
    <w:rsid w:val="0090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6C94"/>
  <w15:chartTrackingRefBased/>
  <w15:docId w15:val="{0566B354-90E1-4B02-9AD0-BE84F6E1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B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4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04B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B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B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B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4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4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4B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4B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04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4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4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4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4B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4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4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4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4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4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4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4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4B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4B6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04B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4B6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t3">
    <w:name w:val="stylet3"/>
    <w:basedOn w:val="a"/>
    <w:rsid w:val="00904B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590B687F56470EBB31F42158AD44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A85381-6D99-4087-A3D0-7AE845842C1F}"/>
      </w:docPartPr>
      <w:docPartBody>
        <w:p w:rsidR="00C62265" w:rsidRDefault="00C62265" w:rsidP="00C62265">
          <w:pPr>
            <w:pStyle w:val="9A590B687F56470EBB31F42158AD449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65"/>
    <w:rsid w:val="006D6B87"/>
    <w:rsid w:val="00C6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2265"/>
    <w:rPr>
      <w:color w:val="808080"/>
    </w:rPr>
  </w:style>
  <w:style w:type="paragraph" w:customStyle="1" w:styleId="A4D68E2FC175407C900D772E4DDAD6CB">
    <w:name w:val="A4D68E2FC175407C900D772E4DDAD6CB"/>
    <w:rsid w:val="00C62265"/>
  </w:style>
  <w:style w:type="paragraph" w:customStyle="1" w:styleId="9A590B687F56470EBB31F42158AD4491">
    <w:name w:val="9A590B687F56470EBB31F42158AD4491"/>
    <w:rsid w:val="00C622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2025-05-25T22:21:00Z</dcterms:created>
  <dcterms:modified xsi:type="dcterms:W3CDTF">2025-05-25T22:22:00Z</dcterms:modified>
</cp:coreProperties>
</file>