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2ED0" w14:textId="77777777" w:rsidR="00D255D7" w:rsidRDefault="00D255D7" w:rsidP="00E50FA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D35DBE2" wp14:editId="68E70FA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6A958" w14:textId="77777777" w:rsidR="00D255D7" w:rsidRDefault="00D255D7" w:rsidP="00E50FA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59B6F42" w14:textId="77777777" w:rsidR="00D255D7" w:rsidRDefault="00D255D7" w:rsidP="00E50FA6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7080C19" w14:textId="02EA12FC" w:rsidR="00D255D7" w:rsidRPr="00D255D7" w:rsidRDefault="00D255D7" w:rsidP="00E50FA6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D255D7">
        <w:rPr>
          <w:sz w:val="28"/>
          <w:szCs w:val="28"/>
          <w:u w:val="single"/>
        </w:rPr>
        <w:t>10.06.202</w:t>
      </w:r>
      <w:r>
        <w:rPr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494-п/25</w:t>
      </w:r>
    </w:p>
    <w:p w14:paraId="7AC4DBBE" w14:textId="77777777" w:rsidR="00D255D7" w:rsidRDefault="00D255D7" w:rsidP="00E50FA6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D2EFEDB" w14:textId="77777777" w:rsidR="00D255D7" w:rsidRDefault="00D255D7" w:rsidP="00E50FA6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состав комиссии по предоставлению и расходованию средств субсидии на развитие физической культуры и спорта на территории Углегорского муниципального округа Сахалинской области, утвержденной постановлением администрации Углегорского муниципального округа от </w:t>
      </w:r>
      <w:proofErr w:type="gramStart"/>
      <w:r>
        <w:rPr>
          <w:sz w:val="28"/>
          <w:szCs w:val="28"/>
        </w:rPr>
        <w:t>18.02.2025  №</w:t>
      </w:r>
      <w:proofErr w:type="gramEnd"/>
      <w:r>
        <w:rPr>
          <w:sz w:val="28"/>
          <w:szCs w:val="28"/>
        </w:rPr>
        <w:t xml:space="preserve"> 161-п/25</w:t>
      </w:r>
    </w:p>
    <w:p w14:paraId="3EF41B0F" w14:textId="77777777" w:rsidR="00D255D7" w:rsidRDefault="00D255D7" w:rsidP="00E50FA6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в связи с кадровыми изменениями, администрация Углегорского муниципального округа Сахалинской области </w:t>
      </w:r>
      <w:r w:rsidRPr="00772D47">
        <w:rPr>
          <w:b/>
          <w:bCs/>
          <w:sz w:val="28"/>
          <w:szCs w:val="28"/>
        </w:rPr>
        <w:t>постановляет:</w:t>
      </w:r>
    </w:p>
    <w:p w14:paraId="35BEDFE6" w14:textId="77777777" w:rsidR="00D255D7" w:rsidRDefault="00D255D7" w:rsidP="00D255D7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состав комиссии по предоставлению и расходованию средств местного бюджета за счет субсидии, предоставляемой из областного бюджета на организацию физкультурно-спортивной работы по месту жительства, развитие спорта высших достижений и системы подготовки спортивного резерва Углегорского муниципального округа Сахалинской области, утвержденного постановлением администрации Углегорского муниципального округа Сахалинской области от 18.02.2025 № 161-п/25 изложив его в новой редакции согласно приложению.</w:t>
      </w:r>
    </w:p>
    <w:p w14:paraId="76A03F09" w14:textId="77777777" w:rsidR="00D255D7" w:rsidRDefault="00D255D7" w:rsidP="00D255D7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C9F3D38" w14:textId="77777777" w:rsidR="00D255D7" w:rsidRPr="00772D47" w:rsidRDefault="00D255D7" w:rsidP="00D255D7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F9050810811B434DB39F2E32B3D76B23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D255D7" w:rsidRPr="00EB641E" w14:paraId="47248044" w14:textId="77777777" w:rsidTr="00E50FA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3FC7E6A" w14:textId="77777777" w:rsidR="00D255D7" w:rsidRPr="009B2595" w:rsidRDefault="00D255D7" w:rsidP="00E50FA6">
                <w:r w:rsidRPr="003C7E3C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88A5FBC" w14:textId="77777777" w:rsidR="00D255D7" w:rsidRPr="009B3ED5" w:rsidRDefault="00D255D7" w:rsidP="00E50FA6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00C4B95" wp14:editId="42BC433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F875DC1" w14:textId="77777777" w:rsidR="00D255D7" w:rsidRPr="006233F0" w:rsidRDefault="00D255D7" w:rsidP="00E50FA6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5E5991A9" w14:textId="77777777" w:rsidR="00D255D7" w:rsidRPr="0073527A" w:rsidRDefault="00D255D7" w:rsidP="00D255D7">
      <w:pPr>
        <w:tabs>
          <w:tab w:val="left" w:pos="3231"/>
        </w:tabs>
        <w:rPr>
          <w:sz w:val="28"/>
          <w:szCs w:val="28"/>
        </w:rPr>
      </w:pPr>
    </w:p>
    <w:p w14:paraId="65125E7F" w14:textId="77777777" w:rsidR="003A0AFD" w:rsidRDefault="003A0AFD"/>
    <w:sectPr w:rsidR="003A0AFD" w:rsidSect="00D255D7">
      <w:footerReference w:type="first" r:id="rId8"/>
      <w:pgSz w:w="11906" w:h="16838"/>
      <w:pgMar w:top="1702" w:right="566" w:bottom="2552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C1FCD" w14:textId="77777777" w:rsidR="00D255D7" w:rsidRDefault="00D255D7">
    <w:pPr>
      <w:pStyle w:val="ac"/>
    </w:pPr>
    <w:r>
      <w:t>563-п/25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552B4"/>
    <w:multiLevelType w:val="hybridMultilevel"/>
    <w:tmpl w:val="4BD0ECE0"/>
    <w:lvl w:ilvl="0" w:tplc="5C50FB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67917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5D7"/>
    <w:rsid w:val="000A7B20"/>
    <w:rsid w:val="003A0AFD"/>
    <w:rsid w:val="003E5BC6"/>
    <w:rsid w:val="00756762"/>
    <w:rsid w:val="00CA6704"/>
    <w:rsid w:val="00D2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874D"/>
  <w15:chartTrackingRefBased/>
  <w15:docId w15:val="{604079BB-AE26-4DEA-865B-199DD46F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5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5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5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5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255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5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5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5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5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5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5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5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55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255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5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5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5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5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5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5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55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5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55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55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55D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D255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255D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050810811B434DB39F2E32B3D76B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DD1683-C0BF-4413-BE0D-FBB52D893B60}"/>
      </w:docPartPr>
      <w:docPartBody>
        <w:p w:rsidR="003E47E2" w:rsidRDefault="003E47E2" w:rsidP="003E47E2">
          <w:pPr>
            <w:pStyle w:val="F9050810811B434DB39F2E32B3D76B2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E2"/>
    <w:rsid w:val="003E47E2"/>
    <w:rsid w:val="00CA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47E2"/>
    <w:rPr>
      <w:color w:val="808080"/>
    </w:rPr>
  </w:style>
  <w:style w:type="paragraph" w:customStyle="1" w:styleId="52EC1F3D4F9E407D92DADB8FED5228E5">
    <w:name w:val="52EC1F3D4F9E407D92DADB8FED5228E5"/>
    <w:rsid w:val="003E47E2"/>
  </w:style>
  <w:style w:type="paragraph" w:customStyle="1" w:styleId="F9050810811B434DB39F2E32B3D76B23">
    <w:name w:val="F9050810811B434DB39F2E32B3D76B23"/>
    <w:rsid w:val="003E47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2025-06-10T22:09:00Z</dcterms:created>
  <dcterms:modified xsi:type="dcterms:W3CDTF">2025-06-10T22:10:00Z</dcterms:modified>
</cp:coreProperties>
</file>