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3CA1F" w14:textId="77777777" w:rsidR="00D15814" w:rsidRDefault="00D15814" w:rsidP="00E97B5F">
      <w:pPr>
        <w:widowControl w:val="0"/>
        <w:autoSpaceDE w:val="0"/>
        <w:autoSpaceDN w:val="0"/>
        <w:adjustRightInd w:val="0"/>
        <w:spacing w:after="120"/>
        <w:jc w:val="center"/>
        <w:rPr>
          <w:b/>
          <w:sz w:val="28"/>
          <w:szCs w:val="28"/>
        </w:rPr>
      </w:pPr>
      <w:r w:rsidRPr="008D3793">
        <w:rPr>
          <w:noProof/>
        </w:rPr>
        <w:drawing>
          <wp:inline distT="0" distB="0" distL="0" distR="0" wp14:anchorId="227BB431" wp14:editId="15F215F6">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4"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01CDC408" w14:textId="77777777" w:rsidR="00D15814" w:rsidRDefault="00D15814" w:rsidP="00E97B5F">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4DE6264C" w14:textId="77777777" w:rsidR="00D15814" w:rsidRDefault="00D15814" w:rsidP="00E97B5F">
      <w:pPr>
        <w:widowControl w:val="0"/>
        <w:autoSpaceDE w:val="0"/>
        <w:autoSpaceDN w:val="0"/>
        <w:adjustRightInd w:val="0"/>
        <w:spacing w:after="480"/>
        <w:jc w:val="center"/>
        <w:rPr>
          <w:b/>
          <w:sz w:val="36"/>
          <w:szCs w:val="36"/>
        </w:rPr>
      </w:pPr>
      <w:r>
        <w:rPr>
          <w:b/>
          <w:sz w:val="36"/>
          <w:szCs w:val="36"/>
        </w:rPr>
        <w:t>ПОСТАНОВЛЕНИЕ</w:t>
      </w:r>
    </w:p>
    <w:p w14:paraId="1157FEB7" w14:textId="3B53B922" w:rsidR="00D15814" w:rsidRPr="00A91438" w:rsidRDefault="00D15814" w:rsidP="00E97B5F">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u w:val="single"/>
        </w:rPr>
        <w:t>16.07.2025</w:t>
      </w:r>
      <w:r>
        <w:rPr>
          <w:sz w:val="28"/>
          <w:szCs w:val="28"/>
        </w:rPr>
        <w:t xml:space="preserve"> </w:t>
      </w:r>
      <w:r w:rsidRPr="00A91438">
        <w:rPr>
          <w:sz w:val="28"/>
          <w:szCs w:val="28"/>
        </w:rPr>
        <w:t>№</w:t>
      </w:r>
      <w:r>
        <w:rPr>
          <w:sz w:val="28"/>
          <w:szCs w:val="28"/>
        </w:rPr>
        <w:t xml:space="preserve"> </w:t>
      </w:r>
      <w:r>
        <w:rPr>
          <w:sz w:val="28"/>
          <w:szCs w:val="28"/>
          <w:u w:val="single"/>
        </w:rPr>
        <w:t>547-п/25</w:t>
      </w:r>
    </w:p>
    <w:p w14:paraId="77D3796F" w14:textId="77777777" w:rsidR="00D15814" w:rsidRDefault="00D15814" w:rsidP="00E97B5F">
      <w:pPr>
        <w:widowControl w:val="0"/>
        <w:autoSpaceDE w:val="0"/>
        <w:autoSpaceDN w:val="0"/>
        <w:adjustRightInd w:val="0"/>
        <w:spacing w:after="480"/>
        <w:rPr>
          <w:sz w:val="28"/>
          <w:szCs w:val="28"/>
        </w:rPr>
      </w:pPr>
      <w:r w:rsidRPr="00A91438">
        <w:rPr>
          <w:sz w:val="28"/>
          <w:szCs w:val="28"/>
        </w:rPr>
        <w:t>г. Углегорск</w:t>
      </w:r>
    </w:p>
    <w:p w14:paraId="06E6980E" w14:textId="77777777" w:rsidR="00D15814" w:rsidRDefault="00D15814" w:rsidP="00E97B5F">
      <w:pPr>
        <w:widowControl w:val="0"/>
        <w:autoSpaceDE w:val="0"/>
        <w:autoSpaceDN w:val="0"/>
        <w:adjustRightInd w:val="0"/>
        <w:spacing w:after="480"/>
        <w:ind w:right="4820"/>
        <w:jc w:val="both"/>
        <w:rPr>
          <w:sz w:val="28"/>
          <w:szCs w:val="28"/>
        </w:rPr>
      </w:pPr>
      <w:r>
        <w:rPr>
          <w:sz w:val="28"/>
          <w:szCs w:val="28"/>
        </w:rPr>
        <w:t xml:space="preserve">Об утверждении состава комиссии </w:t>
      </w:r>
      <w:bookmarkStart w:id="0" w:name="_Hlk203473782"/>
      <w:r>
        <w:rPr>
          <w:sz w:val="28"/>
          <w:szCs w:val="28"/>
        </w:rPr>
        <w:t>по рассмотрению заявок (предложений) на предоставление субсидии гражданам, ведущим личное подсобное хозяйство на территории Углегорского муниципального округа Сахалинской области на возмещение затрат на содержание коров молочных пород</w:t>
      </w:r>
    </w:p>
    <w:bookmarkEnd w:id="0"/>
    <w:p w14:paraId="576406F5" w14:textId="77777777" w:rsidR="00D15814" w:rsidRDefault="00D15814" w:rsidP="00E97B5F">
      <w:pPr>
        <w:widowControl w:val="0"/>
        <w:autoSpaceDE w:val="0"/>
        <w:autoSpaceDN w:val="0"/>
        <w:adjustRightInd w:val="0"/>
        <w:ind w:firstLine="720"/>
        <w:jc w:val="both"/>
        <w:rPr>
          <w:b/>
          <w:sz w:val="28"/>
          <w:szCs w:val="28"/>
        </w:rPr>
      </w:pPr>
      <w:r>
        <w:rPr>
          <w:sz w:val="28"/>
          <w:szCs w:val="28"/>
        </w:rPr>
        <w:t xml:space="preserve">В соответствии со статьёй 40 Устава Углегорского муниципального округа Сахалинской области, Порядком предоставления субсидии из бюджета Углегорского муниципального округа Сахалинской области на возмещение затрат гражданам, ведущим личное подсобное хозяйство, на содержание коров молочных пород, утвержденным постановлением администрации Углегорского городского округа от 13.12.2024 № 1101-п/24, администрация Углегорского муниципального округа Сахалинской области </w:t>
      </w:r>
      <w:r>
        <w:rPr>
          <w:b/>
          <w:sz w:val="28"/>
          <w:szCs w:val="28"/>
        </w:rPr>
        <w:t>постановляет:</w:t>
      </w:r>
    </w:p>
    <w:p w14:paraId="336BD5D9" w14:textId="77777777" w:rsidR="00D15814" w:rsidRDefault="00D15814" w:rsidP="00E97B5F">
      <w:pPr>
        <w:widowControl w:val="0"/>
        <w:autoSpaceDE w:val="0"/>
        <w:autoSpaceDN w:val="0"/>
        <w:adjustRightInd w:val="0"/>
        <w:ind w:firstLine="708"/>
        <w:jc w:val="both"/>
        <w:rPr>
          <w:sz w:val="28"/>
          <w:szCs w:val="28"/>
        </w:rPr>
      </w:pPr>
      <w:r>
        <w:rPr>
          <w:sz w:val="28"/>
          <w:szCs w:val="28"/>
        </w:rPr>
        <w:t>1. Утвердить Состав комиссии по рассмотрению заявок (предложений) на предоставление субсидии гражданам, ведущим личное подсобное хозяйство на территории Углегорского муниципального округа Сахалинской области на возмещение затрат на содержание коров молочных пород (прилагается).</w:t>
      </w:r>
    </w:p>
    <w:p w14:paraId="4AF7AE70" w14:textId="77777777" w:rsidR="00D15814" w:rsidRDefault="00D15814" w:rsidP="00E97B5F">
      <w:pPr>
        <w:widowControl w:val="0"/>
        <w:autoSpaceDE w:val="0"/>
        <w:autoSpaceDN w:val="0"/>
        <w:adjustRightInd w:val="0"/>
        <w:ind w:firstLine="708"/>
        <w:jc w:val="both"/>
        <w:rPr>
          <w:sz w:val="28"/>
          <w:szCs w:val="28"/>
        </w:rPr>
      </w:pPr>
      <w:r>
        <w:rPr>
          <w:sz w:val="28"/>
          <w:szCs w:val="28"/>
        </w:rPr>
        <w:t>2.Настоящее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1AEBD8E7" w14:textId="77777777" w:rsidR="00D15814" w:rsidRDefault="00D15814" w:rsidP="00E97B5F">
      <w:pPr>
        <w:widowControl w:val="0"/>
        <w:autoSpaceDE w:val="0"/>
        <w:autoSpaceDN w:val="0"/>
        <w:adjustRightInd w:val="0"/>
        <w:spacing w:after="600"/>
        <w:ind w:firstLine="709"/>
        <w:jc w:val="both"/>
        <w:rPr>
          <w:sz w:val="28"/>
          <w:szCs w:val="28"/>
        </w:rPr>
      </w:pPr>
      <w:r>
        <w:rPr>
          <w:sz w:val="28"/>
          <w:szCs w:val="28"/>
        </w:rPr>
        <w:t>3. Контроль исполнения постановления возложить на первого вице-мэра Углегорского муниципального округа Сахалинской области Очековского Д.В.</w:t>
      </w:r>
    </w:p>
    <w:tbl>
      <w:tblPr>
        <w:tblW w:w="9930" w:type="dxa"/>
        <w:tblInd w:w="-142" w:type="dxa"/>
        <w:tblLayout w:type="fixed"/>
        <w:tblLook w:val="04A0" w:firstRow="1" w:lastRow="0" w:firstColumn="1" w:lastColumn="0" w:noHBand="0" w:noVBand="1"/>
      </w:tblPr>
      <w:tblGrid>
        <w:gridCol w:w="3371"/>
        <w:gridCol w:w="3547"/>
        <w:gridCol w:w="3012"/>
      </w:tblGrid>
      <w:sdt>
        <w:sdtPr>
          <w:rPr>
            <w:rFonts w:eastAsiaTheme="minorEastAsia"/>
            <w:lang w:eastAsia="zh-CN"/>
          </w:rPr>
          <w:alias w:val="{TagItemEDS}{Approve}"/>
          <w:tag w:val="{TagItemEDS}{Approve}"/>
          <w:id w:val="-2037344423"/>
          <w:placeholder>
            <w:docPart w:val="5048D6CBE9664AB3BC75E5B87EFB4D08"/>
          </w:placeholder>
        </w:sdtPr>
        <w:sdtContent>
          <w:tr w:rsidR="00D15814" w14:paraId="1C829AD6" w14:textId="77777777" w:rsidTr="00E97B5F">
            <w:trPr>
              <w:cantSplit/>
              <w:trHeight w:val="1975"/>
            </w:trPr>
            <w:tc>
              <w:tcPr>
                <w:tcW w:w="3369" w:type="dxa"/>
                <w:vAlign w:val="center"/>
                <w:hideMark/>
              </w:tcPr>
              <w:p w14:paraId="64ECE411" w14:textId="77777777" w:rsidR="00D15814" w:rsidRDefault="00D15814" w:rsidP="00E97B5F">
                <w:pPr>
                  <w:spacing w:line="276" w:lineRule="auto"/>
                </w:pPr>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hideMark/>
                  </w:tcPr>
                  <w:p w14:paraId="6EF64B52" w14:textId="77777777" w:rsidR="00D15814" w:rsidRDefault="00D15814" w:rsidP="00E97B5F">
                    <w:pPr>
                      <w:pStyle w:val="6"/>
                      <w:spacing w:before="120" w:after="120" w:line="276" w:lineRule="auto"/>
                      <w:rPr>
                        <w:sz w:val="28"/>
                        <w:szCs w:val="28"/>
                        <w:lang w:val="en-US"/>
                      </w:rPr>
                    </w:pPr>
                    <w:r>
                      <w:rPr>
                        <w:noProof/>
                        <w:sz w:val="28"/>
                        <w:szCs w:val="28"/>
                      </w:rPr>
                      <w:drawing>
                        <wp:inline distT="0" distB="0" distL="0" distR="0" wp14:anchorId="20364F40" wp14:editId="5E8AFF5F">
                          <wp:extent cx="2085975" cy="1066800"/>
                          <wp:effectExtent l="0" t="0" r="9525" b="0"/>
                          <wp:docPr id="329030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5975" cy="1066800"/>
                                  </a:xfrm>
                                  <a:prstGeom prst="rect">
                                    <a:avLst/>
                                  </a:prstGeom>
                                  <a:noFill/>
                                  <a:ln>
                                    <a:noFill/>
                                  </a:ln>
                                </pic:spPr>
                              </pic:pic>
                            </a:graphicData>
                          </a:graphic>
                        </wp:inline>
                      </w:drawing>
                    </w:r>
                  </w:p>
                </w:tc>
              </w:sdtContent>
            </w:sdt>
            <w:tc>
              <w:tcPr>
                <w:tcW w:w="3010" w:type="dxa"/>
                <w:vAlign w:val="center"/>
                <w:hideMark/>
              </w:tcPr>
              <w:p w14:paraId="79B47F3F" w14:textId="77777777" w:rsidR="00D15814" w:rsidRDefault="00D15814" w:rsidP="00E97B5F">
                <w:pPr>
                  <w:suppressAutoHyphens/>
                  <w:spacing w:line="276" w:lineRule="auto"/>
                  <w:ind w:right="36"/>
                  <w:jc w:val="right"/>
                  <w:rPr>
                    <w:rFonts w:cs="Arial"/>
                    <w:b/>
                    <w:szCs w:val="18"/>
                  </w:rPr>
                </w:pPr>
                <w:r>
                  <w:rPr>
                    <w:rFonts w:cs="Arial"/>
                    <w:sz w:val="28"/>
                    <w:szCs w:val="28"/>
                  </w:rPr>
                  <w:t>Ф.В.</w:t>
                </w:r>
                <w:r>
                  <w:rPr>
                    <w:rFonts w:cs="Arial"/>
                    <w:sz w:val="28"/>
                    <w:szCs w:val="28"/>
                    <w:lang w:val="en-US"/>
                  </w:rPr>
                  <w:t xml:space="preserve"> </w:t>
                </w:r>
                <w:r>
                  <w:rPr>
                    <w:rFonts w:cs="Arial"/>
                    <w:sz w:val="28"/>
                    <w:szCs w:val="28"/>
                  </w:rPr>
                  <w:t>Филин</w:t>
                </w:r>
              </w:p>
            </w:tc>
          </w:tr>
        </w:sdtContent>
      </w:sdt>
    </w:tbl>
    <w:p w14:paraId="597ABC76" w14:textId="77777777" w:rsidR="00D15814" w:rsidRDefault="00D15814" w:rsidP="00D15814">
      <w:pPr>
        <w:tabs>
          <w:tab w:val="left" w:pos="3231"/>
        </w:tabs>
        <w:rPr>
          <w:sz w:val="28"/>
          <w:szCs w:val="28"/>
        </w:rPr>
      </w:pPr>
    </w:p>
    <w:p w14:paraId="549CE7F6" w14:textId="77777777" w:rsidR="00D15814" w:rsidRPr="0073527A" w:rsidRDefault="00D15814" w:rsidP="00D15814">
      <w:pPr>
        <w:widowControl w:val="0"/>
        <w:autoSpaceDE w:val="0"/>
        <w:autoSpaceDN w:val="0"/>
        <w:adjustRightInd w:val="0"/>
        <w:spacing w:after="480"/>
        <w:ind w:right="4819"/>
        <w:rPr>
          <w:sz w:val="28"/>
          <w:szCs w:val="28"/>
        </w:rPr>
      </w:pPr>
    </w:p>
    <w:p w14:paraId="76B90ED5" w14:textId="77777777" w:rsidR="003A0AFD" w:rsidRDefault="003A0AFD"/>
    <w:sectPr w:rsidR="003A0AFD" w:rsidSect="00D15814">
      <w:footerReference w:type="first" r:id="rId6"/>
      <w:pgSz w:w="11906" w:h="16838"/>
      <w:pgMar w:top="1134" w:right="566" w:bottom="907"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D766" w14:textId="77777777" w:rsidR="00D15814" w:rsidRDefault="00D15814">
    <w:pPr>
      <w:pStyle w:val="ac"/>
    </w:pPr>
    <w:r>
      <w:t>630-п/25 (п)</w:t>
    </w:r>
    <w:r w:rsidRPr="000B5FEC">
      <w:t xml:space="preserve"> (</w:t>
    </w:r>
    <w:sdt>
      <w:sdtPr>
        <w:alias w:val="{TagFile}{_UIVersionString}"/>
        <w:tag w:val="{TagFile}{_UIVersionString}"/>
        <w:id w:val="-2110270230"/>
      </w:sdtPr>
      <w:sdtEndPr/>
      <w:sdtContent>
        <w:r w:rsidRPr="000B5FEC">
          <w:t>версия</w:t>
        </w:r>
      </w:sdtContent>
    </w:sdt>
    <w:r w:rsidRPr="000B5FEC">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14"/>
    <w:rsid w:val="000A7B20"/>
    <w:rsid w:val="003A0AFD"/>
    <w:rsid w:val="003E5BC6"/>
    <w:rsid w:val="00756762"/>
    <w:rsid w:val="00D15814"/>
    <w:rsid w:val="00FD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6B44"/>
  <w15:chartTrackingRefBased/>
  <w15:docId w15:val="{3CA80E5B-F5B3-403C-B7C8-A06DC8F6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814"/>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D1581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D1581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D1581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D1581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D1581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unhideWhenUsed/>
    <w:qFormat/>
    <w:rsid w:val="00D1581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D1581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D1581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D1581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8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158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158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158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15814"/>
    <w:rPr>
      <w:rFonts w:eastAsiaTheme="majorEastAsia" w:cstheme="majorBidi"/>
      <w:color w:val="2F5496" w:themeColor="accent1" w:themeShade="BF"/>
    </w:rPr>
  </w:style>
  <w:style w:type="character" w:customStyle="1" w:styleId="60">
    <w:name w:val="Заголовок 6 Знак"/>
    <w:basedOn w:val="a0"/>
    <w:link w:val="6"/>
    <w:uiPriority w:val="9"/>
    <w:rsid w:val="00D158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5814"/>
    <w:rPr>
      <w:rFonts w:eastAsiaTheme="majorEastAsia" w:cstheme="majorBidi"/>
      <w:color w:val="595959" w:themeColor="text1" w:themeTint="A6"/>
    </w:rPr>
  </w:style>
  <w:style w:type="character" w:customStyle="1" w:styleId="80">
    <w:name w:val="Заголовок 8 Знак"/>
    <w:basedOn w:val="a0"/>
    <w:link w:val="8"/>
    <w:uiPriority w:val="9"/>
    <w:semiHidden/>
    <w:rsid w:val="00D158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5814"/>
    <w:rPr>
      <w:rFonts w:eastAsiaTheme="majorEastAsia" w:cstheme="majorBidi"/>
      <w:color w:val="272727" w:themeColor="text1" w:themeTint="D8"/>
    </w:rPr>
  </w:style>
  <w:style w:type="paragraph" w:styleId="a3">
    <w:name w:val="Title"/>
    <w:basedOn w:val="a"/>
    <w:next w:val="a"/>
    <w:link w:val="a4"/>
    <w:uiPriority w:val="10"/>
    <w:qFormat/>
    <w:rsid w:val="00D1581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D158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581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D158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581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D15814"/>
    <w:rPr>
      <w:i/>
      <w:iCs/>
      <w:color w:val="404040" w:themeColor="text1" w:themeTint="BF"/>
    </w:rPr>
  </w:style>
  <w:style w:type="paragraph" w:styleId="a7">
    <w:name w:val="List Paragraph"/>
    <w:basedOn w:val="a"/>
    <w:uiPriority w:val="34"/>
    <w:qFormat/>
    <w:rsid w:val="00D1581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D15814"/>
    <w:rPr>
      <w:i/>
      <w:iCs/>
      <w:color w:val="2F5496" w:themeColor="accent1" w:themeShade="BF"/>
    </w:rPr>
  </w:style>
  <w:style w:type="paragraph" w:styleId="a9">
    <w:name w:val="Intense Quote"/>
    <w:basedOn w:val="a"/>
    <w:next w:val="a"/>
    <w:link w:val="aa"/>
    <w:uiPriority w:val="30"/>
    <w:qFormat/>
    <w:rsid w:val="00D1581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D15814"/>
    <w:rPr>
      <w:i/>
      <w:iCs/>
      <w:color w:val="2F5496" w:themeColor="accent1" w:themeShade="BF"/>
    </w:rPr>
  </w:style>
  <w:style w:type="character" w:styleId="ab">
    <w:name w:val="Intense Reference"/>
    <w:basedOn w:val="a0"/>
    <w:uiPriority w:val="32"/>
    <w:qFormat/>
    <w:rsid w:val="00D15814"/>
    <w:rPr>
      <w:b/>
      <w:bCs/>
      <w:smallCaps/>
      <w:color w:val="2F5496" w:themeColor="accent1" w:themeShade="BF"/>
      <w:spacing w:val="5"/>
    </w:rPr>
  </w:style>
  <w:style w:type="paragraph" w:styleId="ac">
    <w:name w:val="footer"/>
    <w:basedOn w:val="a"/>
    <w:link w:val="ad"/>
    <w:uiPriority w:val="99"/>
    <w:unhideWhenUsed/>
    <w:rsid w:val="00D15814"/>
    <w:pPr>
      <w:tabs>
        <w:tab w:val="center" w:pos="4677"/>
        <w:tab w:val="right" w:pos="9355"/>
      </w:tabs>
    </w:pPr>
  </w:style>
  <w:style w:type="character" w:customStyle="1" w:styleId="ad">
    <w:name w:val="Нижний колонтитул Знак"/>
    <w:basedOn w:val="a0"/>
    <w:link w:val="ac"/>
    <w:uiPriority w:val="99"/>
    <w:rsid w:val="00D15814"/>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48D6CBE9664AB3BC75E5B87EFB4D08"/>
        <w:category>
          <w:name w:val="Общие"/>
          <w:gallery w:val="placeholder"/>
        </w:category>
        <w:types>
          <w:type w:val="bbPlcHdr"/>
        </w:types>
        <w:behaviors>
          <w:behavior w:val="content"/>
        </w:behaviors>
        <w:guid w:val="{1B78D9B2-B380-4AD2-89F2-9DAA1892EAE2}"/>
      </w:docPartPr>
      <w:docPartBody>
        <w:p w:rsidR="002D60D1" w:rsidRDefault="002D60D1" w:rsidP="002D60D1">
          <w:pPr>
            <w:pStyle w:val="5048D6CBE9664AB3BC75E5B87EFB4D08"/>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D1"/>
    <w:rsid w:val="002D60D1"/>
    <w:rsid w:val="00FD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D60D1"/>
  </w:style>
  <w:style w:type="paragraph" w:customStyle="1" w:styleId="E3CC799909A44DB5980807BFAD29CAAB">
    <w:name w:val="E3CC799909A44DB5980807BFAD29CAAB"/>
    <w:rsid w:val="002D60D1"/>
  </w:style>
  <w:style w:type="paragraph" w:customStyle="1" w:styleId="5048D6CBE9664AB3BC75E5B87EFB4D08">
    <w:name w:val="5048D6CBE9664AB3BC75E5B87EFB4D08"/>
    <w:rsid w:val="002D6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2025-07-15T23:50:00Z</dcterms:created>
  <dcterms:modified xsi:type="dcterms:W3CDTF">2025-07-15T23:51:00Z</dcterms:modified>
</cp:coreProperties>
</file>