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B4EC1" w14:textId="77777777" w:rsidR="00224D36" w:rsidRDefault="00224D36" w:rsidP="008A7A3B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2E2D43B5" wp14:editId="0216D776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8F450" w14:textId="77777777" w:rsidR="00224D36" w:rsidRDefault="00224D36" w:rsidP="008A7A3B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250195BA" w14:textId="77777777" w:rsidR="00224D36" w:rsidRDefault="00224D36" w:rsidP="008A7A3B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48D9D35E" w14:textId="359A78BE" w:rsidR="00224D36" w:rsidRPr="00A91438" w:rsidRDefault="00224D36" w:rsidP="008A7A3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224D36">
        <w:rPr>
          <w:sz w:val="28"/>
          <w:szCs w:val="28"/>
          <w:u w:val="single"/>
        </w:rPr>
        <w:t>17.07.2025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553-п/25</w:t>
      </w:r>
    </w:p>
    <w:p w14:paraId="678E8BF9" w14:textId="77777777" w:rsidR="00224D36" w:rsidRDefault="00224D36" w:rsidP="008A7A3B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629CAC97" w14:textId="77777777" w:rsidR="00224D36" w:rsidRDefault="00224D36" w:rsidP="008A7A3B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Углегорского муниципального округа Сахалинской области от 10.04.2025 № 332 -п/25 "Об утверждении типового порядка привлечения подрядных организаций управляющими компаниями, имеющими организационно-правовую форму ООО, ТСЖ, ЖСК, для выполнения работ по капитальному ремонту общего имущества многоквартирных домов, на территории Углегорского муниципального округа Сахалинской области, с использованием средств, предоставляемых из областного бюджета в соответствии с действующим законодательством РФ</w:t>
      </w:r>
    </w:p>
    <w:p w14:paraId="2F961498" w14:textId="77777777" w:rsidR="00224D36" w:rsidRDefault="00224D36" w:rsidP="008A7A3B">
      <w:pPr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A2368B">
        <w:rPr>
          <w:sz w:val="28"/>
          <w:szCs w:val="28"/>
          <w:lang w:eastAsia="ar-SA"/>
        </w:rPr>
        <w:t xml:space="preserve">В соответствии со </w:t>
      </w:r>
      <w:hyperlink r:id="rId5" w:history="1">
        <w:r w:rsidRPr="00A2368B">
          <w:rPr>
            <w:sz w:val="28"/>
            <w:szCs w:val="28"/>
            <w:lang w:eastAsia="ar-SA"/>
          </w:rPr>
          <w:t>статьей 78</w:t>
        </w:r>
      </w:hyperlink>
      <w:r w:rsidRPr="00A2368B">
        <w:rPr>
          <w:sz w:val="28"/>
          <w:szCs w:val="28"/>
          <w:lang w:eastAsia="ar-SA"/>
        </w:rPr>
        <w:t xml:space="preserve"> Бюджетного кодекса РФ, Федеральным </w:t>
      </w:r>
      <w:hyperlink r:id="rId6" w:history="1">
        <w:r w:rsidRPr="00A2368B">
          <w:rPr>
            <w:sz w:val="28"/>
            <w:szCs w:val="28"/>
            <w:lang w:eastAsia="ar-SA"/>
          </w:rPr>
          <w:t>законом</w:t>
        </w:r>
      </w:hyperlink>
      <w:r w:rsidRPr="00A2368B">
        <w:rPr>
          <w:sz w:val="28"/>
          <w:szCs w:val="28"/>
          <w:lang w:eastAsia="ar-SA"/>
        </w:rPr>
        <w:t xml:space="preserve"> от 06.10.2003 № 131-ФЗ «Об общих принципах организации местного самоуправления в Российской Федерации», в целях реализации </w:t>
      </w:r>
      <w:hyperlink r:id="rId7" w:history="1">
        <w:r w:rsidRPr="00A2368B">
          <w:rPr>
            <w:sz w:val="28"/>
            <w:szCs w:val="28"/>
            <w:lang w:eastAsia="ar-SA"/>
          </w:rPr>
          <w:t>постановления</w:t>
        </w:r>
      </w:hyperlink>
      <w:r w:rsidRPr="00A2368B">
        <w:rPr>
          <w:sz w:val="28"/>
          <w:szCs w:val="28"/>
          <w:lang w:eastAsia="ar-SA"/>
        </w:rPr>
        <w:t xml:space="preserve"> Правительства Сахалинской области от 03.02.2017 № 41 «</w:t>
      </w:r>
      <w:r w:rsidRPr="00E34C20">
        <w:rPr>
          <w:sz w:val="28"/>
          <w:szCs w:val="28"/>
          <w:lang w:eastAsia="ar-SA"/>
        </w:rPr>
        <w:t xml:space="preserve">Об утверждении типового порядка </w:t>
      </w:r>
      <w:r w:rsidRPr="00E34C20">
        <w:rPr>
          <w:bCs/>
          <w:sz w:val="28"/>
          <w:szCs w:val="28"/>
          <w:lang w:eastAsia="ar-SA"/>
        </w:rPr>
        <w:t xml:space="preserve">привлечения подрядных организаций управляющими компаниями, имеющими организационно-правовую форму ООО, ТСЖ, ЖСК для выполнения работ по капитальному ремонту </w:t>
      </w:r>
      <w:r>
        <w:rPr>
          <w:bCs/>
          <w:sz w:val="28"/>
          <w:szCs w:val="28"/>
          <w:lang w:eastAsia="ar-SA"/>
        </w:rPr>
        <w:t xml:space="preserve">общего имущества </w:t>
      </w:r>
      <w:r w:rsidRPr="00E34C20">
        <w:rPr>
          <w:bCs/>
          <w:sz w:val="28"/>
          <w:szCs w:val="28"/>
          <w:lang w:eastAsia="ar-SA"/>
        </w:rPr>
        <w:t>многоквартирных домов, на территории Углегорского городского округа, с использованием средств, предоставляемых из областного бюджета в соответствии с действующим законодательством РФ</w:t>
      </w:r>
      <w:r w:rsidRPr="00A2368B">
        <w:rPr>
          <w:sz w:val="28"/>
          <w:szCs w:val="28"/>
          <w:lang w:eastAsia="ar-SA"/>
        </w:rPr>
        <w:t xml:space="preserve">», постановлением администрации Углегорского городского округа от 23.10.2017 № 938 </w:t>
      </w:r>
      <w:r>
        <w:rPr>
          <w:sz w:val="28"/>
          <w:szCs w:val="28"/>
          <w:lang w:eastAsia="ar-SA"/>
        </w:rPr>
        <w:t xml:space="preserve">            </w:t>
      </w:r>
      <w:r w:rsidRPr="00A2368B">
        <w:rPr>
          <w:sz w:val="28"/>
          <w:szCs w:val="28"/>
          <w:lang w:eastAsia="ar-SA"/>
        </w:rPr>
        <w:t>«Об утверждении муниципальной программы Углегорского городского округа Сахалинской области «Обеспечение населения Углегорского городского округа качественными услугами жилищно-коммунального хозяйства на 2018 - 2022 годы», руководствуясь</w:t>
      </w:r>
      <w:r>
        <w:rPr>
          <w:sz w:val="28"/>
          <w:szCs w:val="28"/>
          <w:lang w:eastAsia="ar-SA"/>
        </w:rPr>
        <w:t xml:space="preserve"> Уставом Углегорского муниципального</w:t>
      </w:r>
      <w:r w:rsidRPr="00A2368B">
        <w:rPr>
          <w:sz w:val="28"/>
          <w:szCs w:val="28"/>
          <w:lang w:eastAsia="ar-SA"/>
        </w:rPr>
        <w:t xml:space="preserve"> округа</w:t>
      </w:r>
      <w:r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lastRenderedPageBreak/>
        <w:t>Сахалинской области</w:t>
      </w:r>
      <w:r w:rsidRPr="00A2368B">
        <w:rPr>
          <w:sz w:val="28"/>
          <w:szCs w:val="28"/>
          <w:lang w:eastAsia="ar-SA"/>
        </w:rPr>
        <w:t>,</w:t>
      </w:r>
      <w:r w:rsidRPr="00A2368B">
        <w:rPr>
          <w:lang w:eastAsia="ar-SA"/>
        </w:rPr>
        <w:t xml:space="preserve"> </w:t>
      </w:r>
      <w:r w:rsidRPr="00A2368B">
        <w:rPr>
          <w:bCs/>
          <w:sz w:val="28"/>
          <w:szCs w:val="28"/>
          <w:lang w:eastAsia="ar-SA"/>
        </w:rPr>
        <w:t>админ</w:t>
      </w:r>
      <w:r>
        <w:rPr>
          <w:bCs/>
          <w:sz w:val="28"/>
          <w:szCs w:val="28"/>
          <w:lang w:eastAsia="ar-SA"/>
        </w:rPr>
        <w:t>истрация Углегорского муниципального</w:t>
      </w:r>
      <w:r w:rsidRPr="00A2368B">
        <w:rPr>
          <w:bCs/>
          <w:sz w:val="28"/>
          <w:szCs w:val="28"/>
          <w:lang w:eastAsia="ar-SA"/>
        </w:rPr>
        <w:t xml:space="preserve"> округа </w:t>
      </w:r>
      <w:r>
        <w:rPr>
          <w:bCs/>
          <w:sz w:val="28"/>
          <w:szCs w:val="28"/>
          <w:lang w:eastAsia="ar-SA"/>
        </w:rPr>
        <w:t xml:space="preserve">Сахалинской области </w:t>
      </w:r>
      <w:r w:rsidRPr="00A2368B">
        <w:rPr>
          <w:b/>
          <w:bCs/>
          <w:sz w:val="28"/>
          <w:szCs w:val="28"/>
          <w:lang w:eastAsia="ar-SA"/>
        </w:rPr>
        <w:t>постановляет</w:t>
      </w:r>
      <w:r>
        <w:rPr>
          <w:bCs/>
          <w:sz w:val="28"/>
          <w:szCs w:val="28"/>
          <w:lang w:eastAsia="ar-SA"/>
        </w:rPr>
        <w:t>:</w:t>
      </w:r>
      <w:r>
        <w:rPr>
          <w:bCs/>
          <w:sz w:val="28"/>
          <w:szCs w:val="28"/>
          <w:lang w:eastAsia="ar-SA"/>
        </w:rPr>
        <w:tab/>
      </w:r>
      <w:r>
        <w:rPr>
          <w:bCs/>
          <w:sz w:val="28"/>
          <w:szCs w:val="28"/>
          <w:lang w:eastAsia="ar-SA"/>
        </w:rPr>
        <w:tab/>
      </w:r>
      <w:r>
        <w:rPr>
          <w:bCs/>
          <w:sz w:val="28"/>
          <w:szCs w:val="28"/>
          <w:lang w:eastAsia="ar-SA"/>
        </w:rPr>
        <w:tab/>
      </w:r>
      <w:r>
        <w:rPr>
          <w:bCs/>
          <w:sz w:val="28"/>
          <w:szCs w:val="28"/>
          <w:lang w:eastAsia="ar-SA"/>
        </w:rPr>
        <w:tab/>
      </w:r>
      <w:r>
        <w:rPr>
          <w:bCs/>
          <w:sz w:val="28"/>
          <w:szCs w:val="28"/>
          <w:lang w:eastAsia="ar-SA"/>
        </w:rPr>
        <w:tab/>
      </w:r>
      <w:r>
        <w:rPr>
          <w:bCs/>
          <w:sz w:val="28"/>
          <w:szCs w:val="28"/>
          <w:lang w:eastAsia="ar-SA"/>
        </w:rPr>
        <w:tab/>
      </w:r>
      <w:r>
        <w:rPr>
          <w:bCs/>
          <w:sz w:val="28"/>
          <w:szCs w:val="28"/>
          <w:lang w:eastAsia="ar-SA"/>
        </w:rPr>
        <w:tab/>
      </w:r>
      <w:r>
        <w:rPr>
          <w:bCs/>
          <w:sz w:val="28"/>
          <w:szCs w:val="28"/>
          <w:lang w:eastAsia="ar-SA"/>
        </w:rPr>
        <w:tab/>
        <w:t xml:space="preserve">1. Подпункт 1.3 пункт 1. изложить в новой редакции: </w:t>
      </w:r>
    </w:p>
    <w:p w14:paraId="2BA0C8BD" w14:textId="77777777" w:rsidR="00224D36" w:rsidRPr="00770680" w:rsidRDefault="00224D36" w:rsidP="008A7A3B">
      <w:pPr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- </w:t>
      </w:r>
      <w:r w:rsidRPr="00480FC9">
        <w:rPr>
          <w:sz w:val="28"/>
          <w:szCs w:val="28"/>
          <w:lang w:eastAsia="ar-SA"/>
        </w:rPr>
        <w:t>«Организатор комиссионного отбора» – юридическое лицо независимо от организационно-правовой формы или индивидуальный предприниматель, товарищество собственников жилья, жилищный, жилищно-строительный кооператив и иной специализированный потребительский кооператив либо выбранная собственниками помещений в многоквартирном доме управляющая организация, осуществляющая в соответствии с действующим жилищным законодательством управление многоквартирным домом, действующие на основании договора, для осуществления функции ор</w:t>
      </w:r>
      <w:r>
        <w:rPr>
          <w:sz w:val="28"/>
          <w:szCs w:val="28"/>
          <w:lang w:eastAsia="ar-SA"/>
        </w:rPr>
        <w:t>ганизатора комиссионного отбора.</w:t>
      </w:r>
      <w:r>
        <w:rPr>
          <w:sz w:val="28"/>
          <w:szCs w:val="28"/>
          <w:lang w:eastAsia="ar-SA"/>
        </w:rPr>
        <w:tab/>
      </w:r>
      <w:r>
        <w:rPr>
          <w:bCs/>
          <w:sz w:val="28"/>
          <w:szCs w:val="28"/>
          <w:lang w:eastAsia="ar-SA"/>
        </w:rPr>
        <w:tab/>
      </w:r>
      <w:r>
        <w:rPr>
          <w:bCs/>
          <w:sz w:val="28"/>
          <w:szCs w:val="28"/>
          <w:lang w:eastAsia="ar-SA"/>
        </w:rPr>
        <w:tab/>
      </w:r>
      <w:r>
        <w:rPr>
          <w:bCs/>
          <w:sz w:val="28"/>
          <w:szCs w:val="28"/>
          <w:lang w:eastAsia="ar-SA"/>
        </w:rPr>
        <w:tab/>
      </w:r>
      <w:r>
        <w:rPr>
          <w:bCs/>
          <w:sz w:val="28"/>
          <w:szCs w:val="28"/>
          <w:lang w:eastAsia="ar-SA"/>
        </w:rPr>
        <w:tab/>
      </w:r>
      <w:r>
        <w:rPr>
          <w:bCs/>
          <w:sz w:val="28"/>
          <w:szCs w:val="28"/>
          <w:lang w:eastAsia="ar-SA"/>
        </w:rPr>
        <w:tab/>
      </w:r>
      <w:r>
        <w:rPr>
          <w:bCs/>
          <w:sz w:val="28"/>
          <w:szCs w:val="28"/>
          <w:lang w:eastAsia="ar-SA"/>
        </w:rPr>
        <w:tab/>
      </w:r>
      <w:r>
        <w:rPr>
          <w:bCs/>
          <w:sz w:val="28"/>
          <w:szCs w:val="28"/>
          <w:lang w:eastAsia="ar-SA"/>
        </w:rPr>
        <w:tab/>
      </w:r>
      <w:r>
        <w:rPr>
          <w:bCs/>
          <w:sz w:val="28"/>
          <w:szCs w:val="28"/>
          <w:lang w:eastAsia="ar-SA"/>
        </w:rPr>
        <w:tab/>
      </w:r>
      <w:r>
        <w:rPr>
          <w:bCs/>
          <w:sz w:val="28"/>
          <w:szCs w:val="28"/>
          <w:lang w:eastAsia="ar-SA"/>
        </w:rPr>
        <w:tab/>
      </w:r>
      <w:r>
        <w:rPr>
          <w:bCs/>
          <w:sz w:val="28"/>
          <w:szCs w:val="28"/>
          <w:lang w:eastAsia="ar-SA"/>
        </w:rPr>
        <w:tab/>
      </w:r>
      <w:r>
        <w:rPr>
          <w:bCs/>
          <w:sz w:val="28"/>
          <w:szCs w:val="28"/>
          <w:lang w:eastAsia="ar-SA"/>
        </w:rPr>
        <w:tab/>
      </w:r>
      <w:r>
        <w:rPr>
          <w:bCs/>
          <w:sz w:val="28"/>
          <w:szCs w:val="28"/>
          <w:lang w:eastAsia="ar-SA"/>
        </w:rPr>
        <w:tab/>
        <w:t>2.   Подпункт 2.7 пункт 2 исключить.</w:t>
      </w:r>
    </w:p>
    <w:p w14:paraId="5241B301" w14:textId="77777777" w:rsidR="00224D36" w:rsidRDefault="00224D36" w:rsidP="008A7A3B">
      <w:pPr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3.    В подпункте 3.1  пункт 3 исключить слово «заказчик».</w:t>
      </w:r>
      <w:r>
        <w:rPr>
          <w:bCs/>
          <w:sz w:val="28"/>
          <w:szCs w:val="28"/>
          <w:lang w:eastAsia="ar-SA"/>
        </w:rPr>
        <w:tab/>
      </w:r>
      <w:r>
        <w:rPr>
          <w:bCs/>
          <w:sz w:val="28"/>
          <w:szCs w:val="28"/>
          <w:lang w:eastAsia="ar-SA"/>
        </w:rPr>
        <w:tab/>
      </w:r>
      <w:r>
        <w:rPr>
          <w:bCs/>
          <w:sz w:val="28"/>
          <w:szCs w:val="28"/>
          <w:lang w:eastAsia="ar-SA"/>
        </w:rPr>
        <w:tab/>
      </w:r>
      <w:r>
        <w:rPr>
          <w:bCs/>
          <w:sz w:val="28"/>
          <w:szCs w:val="28"/>
          <w:lang w:eastAsia="ar-SA"/>
        </w:rPr>
        <w:tab/>
        <w:t xml:space="preserve">4. </w:t>
      </w:r>
      <w:r w:rsidRPr="009E7B38">
        <w:rPr>
          <w:sz w:val="28"/>
          <w:szCs w:val="28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округа в сети Интернет.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5. </w:t>
      </w:r>
      <w:r w:rsidRPr="009E7B38">
        <w:rPr>
          <w:sz w:val="28"/>
          <w:szCs w:val="28"/>
        </w:rPr>
        <w:t>Контроль исполнения постановления возложить на исполняющего обязанности вице-мэра Углег</w:t>
      </w:r>
      <w:r>
        <w:rPr>
          <w:sz w:val="28"/>
          <w:szCs w:val="28"/>
        </w:rPr>
        <w:t>орского муниципального округа Сахалинской области Патрушева К.О</w:t>
      </w:r>
      <w:r w:rsidRPr="009E7B38">
        <w:rPr>
          <w:sz w:val="28"/>
          <w:szCs w:val="28"/>
        </w:rPr>
        <w:t>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263480AB69BC4D06A51B1ABF701BDFB5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224D36" w:rsidRPr="00EB641E" w14:paraId="01BA3D43" w14:textId="77777777" w:rsidTr="008A7A3B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3D7D1DFB" w14:textId="77777777" w:rsidR="00224D36" w:rsidRPr="009B2595" w:rsidRDefault="00224D36" w:rsidP="008A7A3B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03F40040" w14:textId="77777777" w:rsidR="00224D36" w:rsidRPr="009B3ED5" w:rsidRDefault="00224D36" w:rsidP="008A7A3B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0E7AA198" wp14:editId="11960B1B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9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42BA5777" w14:textId="77777777" w:rsidR="00224D36" w:rsidRPr="006233F0" w:rsidRDefault="00224D36" w:rsidP="008A7A3B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962C0D">
                  <w:rPr>
                    <w:rFonts w:cs="Arial"/>
                    <w:sz w:val="28"/>
                    <w:szCs w:val="28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60CCDC53" w14:textId="77777777" w:rsidR="00224D36" w:rsidRPr="0073527A" w:rsidRDefault="00224D36" w:rsidP="00224D36">
      <w:pPr>
        <w:tabs>
          <w:tab w:val="left" w:pos="3231"/>
        </w:tabs>
        <w:rPr>
          <w:sz w:val="28"/>
          <w:szCs w:val="28"/>
        </w:rPr>
      </w:pPr>
    </w:p>
    <w:p w14:paraId="2A3309D9" w14:textId="77777777" w:rsidR="003A0AFD" w:rsidRDefault="003A0AFD"/>
    <w:sectPr w:rsidR="003A0AFD" w:rsidSect="00224D36">
      <w:footerReference w:type="first" r:id="rId10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4B7D7" w14:textId="77777777" w:rsidR="00224D36" w:rsidRDefault="00224D36">
    <w:pPr>
      <w:pStyle w:val="ac"/>
    </w:pPr>
    <w:r>
      <w:t>628-п/25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D36"/>
    <w:rsid w:val="000A7B20"/>
    <w:rsid w:val="00224D36"/>
    <w:rsid w:val="003A0AFD"/>
    <w:rsid w:val="003E5BC6"/>
    <w:rsid w:val="00756762"/>
    <w:rsid w:val="00F15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1B5E1"/>
  <w15:chartTrackingRefBased/>
  <w15:docId w15:val="{0E3106E2-16BD-4423-AC6A-ADD258782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D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24D3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4D3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4D3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4D3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4D3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224D3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4D3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4D3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4D3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4D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24D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24D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24D3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24D3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224D3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24D3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24D3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24D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24D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24D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24D3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24D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24D3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24D3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24D3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224D3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24D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24D3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24D36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224D3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24D36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6686DE9F39CB99E8696543163A44B2CEC0659A21BF2B445639EFFE8C820C22DqEPCD" TargetMode="External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6686DE9F39CB99E86964A3C75C81720EE0C07AE19F1B71A36C1A4B59Fq2P9D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06686DE9F39CB99E86964A3C75C81720EE0C03AA1BF1B71A36C1A4B59F29C87AAB2C24F34DE4636Cq1PFD" TargetMode="External"/><Relationship Id="rId10" Type="http://schemas.openxmlformats.org/officeDocument/2006/relationships/footer" Target="footer1.xml"/><Relationship Id="rId4" Type="http://schemas.openxmlformats.org/officeDocument/2006/relationships/image" Target="media/image1.jpeg"/><Relationship Id="rId9" Type="http://schemas.microsoft.com/office/2007/relationships/hdphoto" Target="media/hdphoto1.wdp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63480AB69BC4D06A51B1ABF701BDF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90E73E-89E4-46EC-B0C4-9E9633451873}"/>
      </w:docPartPr>
      <w:docPartBody>
        <w:p w:rsidR="000D15A7" w:rsidRDefault="000D15A7" w:rsidP="000D15A7">
          <w:pPr>
            <w:pStyle w:val="263480AB69BC4D06A51B1ABF701BDFB5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5A7"/>
    <w:rsid w:val="000D15A7"/>
    <w:rsid w:val="00F15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D15A7"/>
    <w:rPr>
      <w:color w:val="808080"/>
    </w:rPr>
  </w:style>
  <w:style w:type="paragraph" w:customStyle="1" w:styleId="A8143E855AF248CE8B1417FCAFE49AB8">
    <w:name w:val="A8143E855AF248CE8B1417FCAFE49AB8"/>
    <w:rsid w:val="000D15A7"/>
  </w:style>
  <w:style w:type="paragraph" w:customStyle="1" w:styleId="263480AB69BC4D06A51B1ABF701BDFB5">
    <w:name w:val="263480AB69BC4D06A51B1ABF701BDFB5"/>
    <w:rsid w:val="000D15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2797</Characters>
  <Application>Microsoft Office Word</Application>
  <DocSecurity>0</DocSecurity>
  <Lines>23</Lines>
  <Paragraphs>6</Paragraphs>
  <ScaleCrop>false</ScaleCrop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2025-07-17T05:42:00Z</dcterms:created>
  <dcterms:modified xsi:type="dcterms:W3CDTF">2025-07-17T05:43:00Z</dcterms:modified>
</cp:coreProperties>
</file>