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8AB6D8" w14:textId="77777777" w:rsidR="00276CB8" w:rsidRDefault="00276CB8" w:rsidP="00776268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 w:rsidRPr="008D3793">
        <w:rPr>
          <w:noProof/>
        </w:rPr>
        <w:drawing>
          <wp:inline distT="0" distB="0" distL="0" distR="0" wp14:anchorId="31CC7CCB" wp14:editId="554751BB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9534F7" w14:textId="77777777" w:rsidR="00276CB8" w:rsidRDefault="00276CB8" w:rsidP="00776268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УГЛЕГОРСКОГО МУНИЦИПАЛЬНОГО ОКРУГА</w:t>
      </w:r>
      <w:r>
        <w:rPr>
          <w:b/>
          <w:sz w:val="28"/>
          <w:szCs w:val="28"/>
        </w:rPr>
        <w:br/>
        <w:t>САХАЛИНСКОЙ ОБЛАСТИ</w:t>
      </w:r>
    </w:p>
    <w:p w14:paraId="371DBFEC" w14:textId="77777777" w:rsidR="00276CB8" w:rsidRDefault="00276CB8" w:rsidP="00776268">
      <w:pPr>
        <w:widowControl w:val="0"/>
        <w:autoSpaceDE w:val="0"/>
        <w:autoSpaceDN w:val="0"/>
        <w:adjustRightInd w:val="0"/>
        <w:spacing w:after="48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14:paraId="0B58928F" w14:textId="62EA6591" w:rsidR="00276CB8" w:rsidRPr="00A91438" w:rsidRDefault="00276CB8" w:rsidP="00776268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Pr="00276CB8">
        <w:rPr>
          <w:sz w:val="28"/>
          <w:szCs w:val="28"/>
          <w:u w:val="single"/>
        </w:rPr>
        <w:t>01.12.2025</w:t>
      </w:r>
      <w:r>
        <w:rPr>
          <w:sz w:val="28"/>
          <w:szCs w:val="28"/>
        </w:rPr>
        <w:t xml:space="preserve"> № </w:t>
      </w:r>
      <w:r w:rsidRPr="00276CB8">
        <w:rPr>
          <w:sz w:val="28"/>
          <w:szCs w:val="28"/>
          <w:u w:val="single"/>
        </w:rPr>
        <w:t>848-п/25</w:t>
      </w:r>
    </w:p>
    <w:p w14:paraId="5FFB38E9" w14:textId="77777777" w:rsidR="00276CB8" w:rsidRDefault="00276CB8" w:rsidP="00776268">
      <w:pPr>
        <w:widowControl w:val="0"/>
        <w:autoSpaceDE w:val="0"/>
        <w:autoSpaceDN w:val="0"/>
        <w:adjustRightInd w:val="0"/>
        <w:spacing w:after="480"/>
        <w:rPr>
          <w:sz w:val="28"/>
          <w:szCs w:val="28"/>
        </w:rPr>
      </w:pPr>
      <w:r w:rsidRPr="00A91438">
        <w:rPr>
          <w:sz w:val="28"/>
          <w:szCs w:val="28"/>
        </w:rPr>
        <w:t>г. Углегорск</w:t>
      </w:r>
    </w:p>
    <w:p w14:paraId="43C32EFE" w14:textId="77777777" w:rsidR="00276CB8" w:rsidRDefault="00276CB8" w:rsidP="00776268">
      <w:pPr>
        <w:widowControl w:val="0"/>
        <w:autoSpaceDE w:val="0"/>
        <w:autoSpaceDN w:val="0"/>
        <w:adjustRightInd w:val="0"/>
        <w:spacing w:after="480"/>
        <w:ind w:right="4819"/>
        <w:jc w:val="both"/>
        <w:rPr>
          <w:sz w:val="28"/>
          <w:szCs w:val="28"/>
        </w:rPr>
      </w:pPr>
      <w:r>
        <w:rPr>
          <w:sz w:val="28"/>
          <w:szCs w:val="28"/>
        </w:rPr>
        <w:t>О проведении аукциона в электронной форме на право заключения договора аренды муниципального имущества, являющегося собственностью Углегорского муниципального округа Сахалинской области</w:t>
      </w:r>
    </w:p>
    <w:p w14:paraId="31EE92C7" w14:textId="77777777" w:rsidR="00276CB8" w:rsidRPr="001863DB" w:rsidRDefault="00276CB8" w:rsidP="00776268">
      <w:pPr>
        <w:keepLines/>
        <w:suppressAutoHyphens/>
        <w:ind w:firstLine="708"/>
        <w:jc w:val="both"/>
        <w:rPr>
          <w:b/>
          <w:sz w:val="28"/>
          <w:szCs w:val="28"/>
        </w:rPr>
      </w:pPr>
      <w:r w:rsidRPr="001863DB">
        <w:rPr>
          <w:sz w:val="28"/>
          <w:szCs w:val="28"/>
        </w:rPr>
        <w:t xml:space="preserve">В соответствии со статьей 17.1. Федерального закона от 26.07.2006 </w:t>
      </w:r>
      <w:r>
        <w:rPr>
          <w:sz w:val="28"/>
          <w:szCs w:val="28"/>
        </w:rPr>
        <w:t xml:space="preserve">              </w:t>
      </w:r>
      <w:r w:rsidRPr="001863DB">
        <w:rPr>
          <w:sz w:val="28"/>
          <w:szCs w:val="28"/>
        </w:rPr>
        <w:t xml:space="preserve">№ </w:t>
      </w:r>
      <w:r w:rsidRPr="001863DB">
        <w:rPr>
          <w:bCs/>
          <w:sz w:val="28"/>
          <w:szCs w:val="28"/>
        </w:rPr>
        <w:t>135</w:t>
      </w:r>
      <w:r w:rsidRPr="001863DB">
        <w:rPr>
          <w:sz w:val="28"/>
          <w:szCs w:val="28"/>
        </w:rPr>
        <w:t>-</w:t>
      </w:r>
      <w:r w:rsidRPr="001863DB">
        <w:rPr>
          <w:bCs/>
          <w:sz w:val="28"/>
          <w:szCs w:val="28"/>
        </w:rPr>
        <w:t>ФЗ</w:t>
      </w:r>
      <w:r w:rsidRPr="001863DB">
        <w:rPr>
          <w:sz w:val="28"/>
          <w:szCs w:val="28"/>
        </w:rPr>
        <w:t xml:space="preserve"> «О </w:t>
      </w:r>
      <w:r w:rsidRPr="001863DB">
        <w:rPr>
          <w:bCs/>
          <w:sz w:val="28"/>
          <w:szCs w:val="28"/>
        </w:rPr>
        <w:t>защите</w:t>
      </w:r>
      <w:r w:rsidRPr="001863DB">
        <w:rPr>
          <w:sz w:val="28"/>
          <w:szCs w:val="28"/>
        </w:rPr>
        <w:t xml:space="preserve"> </w:t>
      </w:r>
      <w:r w:rsidRPr="001863DB">
        <w:rPr>
          <w:bCs/>
          <w:sz w:val="28"/>
          <w:szCs w:val="28"/>
        </w:rPr>
        <w:t>конкуренции»</w:t>
      </w:r>
      <w:r w:rsidRPr="001863DB">
        <w:rPr>
          <w:sz w:val="28"/>
          <w:szCs w:val="28"/>
        </w:rPr>
        <w:t xml:space="preserve">, </w:t>
      </w:r>
      <w:r w:rsidRPr="00EF717F">
        <w:rPr>
          <w:sz w:val="28"/>
          <w:szCs w:val="28"/>
        </w:rPr>
        <w:t>приказом Федеральной антимонопольной службы России от 21.03.2023 № 147/23 «О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отношении государственного или муниципального имущества, и перечне видов имущества, в отношении которого заключение указанных договоров может осуществляться путем проведения торгов в форме конкурса»</w:t>
      </w:r>
      <w:r w:rsidRPr="001863DB">
        <w:rPr>
          <w:sz w:val="28"/>
          <w:szCs w:val="28"/>
        </w:rPr>
        <w:t xml:space="preserve">, руководствуясь отчетом независимого оценщика ООО «Респект» об оценке рыночно-обоснованной величины арендной платы за пользование объектом аренды № </w:t>
      </w:r>
      <w:r>
        <w:rPr>
          <w:sz w:val="28"/>
          <w:szCs w:val="28"/>
        </w:rPr>
        <w:t>110/2-2025</w:t>
      </w:r>
      <w:r w:rsidRPr="001863DB">
        <w:rPr>
          <w:sz w:val="28"/>
          <w:szCs w:val="28"/>
        </w:rPr>
        <w:t xml:space="preserve"> от </w:t>
      </w:r>
      <w:r>
        <w:rPr>
          <w:sz w:val="28"/>
          <w:szCs w:val="28"/>
        </w:rPr>
        <w:t>20.11.</w:t>
      </w:r>
      <w:r w:rsidRPr="001863DB">
        <w:rPr>
          <w:sz w:val="28"/>
          <w:szCs w:val="28"/>
        </w:rPr>
        <w:t xml:space="preserve">2025, администрация Углегорского муниципального округа Сахалинской области </w:t>
      </w:r>
      <w:r w:rsidRPr="001863DB">
        <w:rPr>
          <w:b/>
          <w:sz w:val="28"/>
          <w:szCs w:val="28"/>
        </w:rPr>
        <w:t xml:space="preserve">постановляет: </w:t>
      </w:r>
    </w:p>
    <w:p w14:paraId="2881A13B" w14:textId="77777777" w:rsidR="00276CB8" w:rsidRPr="001863DB" w:rsidRDefault="00276CB8" w:rsidP="00776268">
      <w:pPr>
        <w:suppressAutoHyphens/>
        <w:ind w:firstLine="708"/>
        <w:jc w:val="both"/>
        <w:rPr>
          <w:sz w:val="28"/>
          <w:szCs w:val="28"/>
        </w:rPr>
      </w:pPr>
      <w:r w:rsidRPr="001863DB">
        <w:rPr>
          <w:sz w:val="28"/>
          <w:szCs w:val="28"/>
        </w:rPr>
        <w:t>1.</w:t>
      </w:r>
      <w:r w:rsidRPr="001863DB">
        <w:rPr>
          <w:sz w:val="28"/>
          <w:szCs w:val="28"/>
          <w:lang w:eastAsia="ar-SA"/>
        </w:rPr>
        <w:t xml:space="preserve"> Утвердить информационное сообщение</w:t>
      </w:r>
      <w:r w:rsidRPr="001863DB">
        <w:rPr>
          <w:bCs/>
          <w:sz w:val="28"/>
          <w:szCs w:val="28"/>
          <w:lang w:eastAsia="ar-SA"/>
        </w:rPr>
        <w:t xml:space="preserve"> аукциона</w:t>
      </w:r>
      <w:r w:rsidRPr="001863DB">
        <w:rPr>
          <w:sz w:val="28"/>
          <w:szCs w:val="28"/>
        </w:rPr>
        <w:t xml:space="preserve"> в электронной форме на право заключения договора аренды муниципального имущества Углегорского муниципального округа Сахалинской области</w:t>
      </w:r>
      <w:r>
        <w:rPr>
          <w:bCs/>
          <w:sz w:val="28"/>
          <w:szCs w:val="28"/>
          <w:lang w:eastAsia="ar-SA"/>
        </w:rPr>
        <w:t xml:space="preserve"> согласно приложению</w:t>
      </w:r>
      <w:r w:rsidRPr="001863DB">
        <w:rPr>
          <w:bCs/>
          <w:sz w:val="28"/>
          <w:szCs w:val="28"/>
          <w:lang w:eastAsia="ar-SA"/>
        </w:rPr>
        <w:t>.</w:t>
      </w:r>
    </w:p>
    <w:p w14:paraId="10130C1C" w14:textId="77777777" w:rsidR="00276CB8" w:rsidRPr="001863DB" w:rsidRDefault="00276CB8" w:rsidP="00776268">
      <w:pPr>
        <w:keepLines/>
        <w:suppressAutoHyphens/>
        <w:ind w:firstLine="708"/>
        <w:jc w:val="both"/>
        <w:rPr>
          <w:sz w:val="28"/>
          <w:szCs w:val="28"/>
        </w:rPr>
      </w:pPr>
      <w:r w:rsidRPr="001863DB">
        <w:rPr>
          <w:sz w:val="28"/>
          <w:szCs w:val="28"/>
        </w:rPr>
        <w:t>2. Комитету по управлению муниципальной собственностью Углегорского муниципального округа Сахалинской области (</w:t>
      </w:r>
      <w:proofErr w:type="spellStart"/>
      <w:r w:rsidRPr="001863DB">
        <w:rPr>
          <w:sz w:val="28"/>
          <w:szCs w:val="28"/>
        </w:rPr>
        <w:t>Ямлиханов</w:t>
      </w:r>
      <w:proofErr w:type="spellEnd"/>
      <w:r w:rsidRPr="001863DB">
        <w:rPr>
          <w:sz w:val="28"/>
          <w:szCs w:val="28"/>
        </w:rPr>
        <w:t xml:space="preserve"> А.В.): </w:t>
      </w:r>
    </w:p>
    <w:p w14:paraId="45C44013" w14:textId="77777777" w:rsidR="00276CB8" w:rsidRPr="001863DB" w:rsidRDefault="00276CB8" w:rsidP="00776268">
      <w:pPr>
        <w:keepLines/>
        <w:suppressAutoHyphens/>
        <w:ind w:firstLine="708"/>
        <w:jc w:val="both"/>
        <w:rPr>
          <w:sz w:val="28"/>
          <w:szCs w:val="28"/>
        </w:rPr>
      </w:pPr>
      <w:r w:rsidRPr="001863DB">
        <w:rPr>
          <w:sz w:val="28"/>
          <w:szCs w:val="28"/>
        </w:rPr>
        <w:t xml:space="preserve">2.1. Организовать открытый аукцион в электронной форме на право заключение договора аренды нежилого помещения, общей площадью </w:t>
      </w:r>
      <w:r>
        <w:rPr>
          <w:sz w:val="28"/>
          <w:szCs w:val="28"/>
        </w:rPr>
        <w:t>62,8</w:t>
      </w:r>
      <w:r w:rsidRPr="001863DB">
        <w:rPr>
          <w:sz w:val="28"/>
          <w:szCs w:val="28"/>
        </w:rPr>
        <w:t xml:space="preserve"> кв.м., с кадастровым номером </w:t>
      </w:r>
      <w:r w:rsidRPr="001732DC">
        <w:rPr>
          <w:rStyle w:val="fontstyle01"/>
          <w:rFonts w:eastAsiaTheme="majorEastAsia"/>
          <w:sz w:val="28"/>
          <w:szCs w:val="28"/>
        </w:rPr>
        <w:t>65:14:0000012:1785</w:t>
      </w:r>
      <w:r w:rsidRPr="001863DB">
        <w:rPr>
          <w:sz w:val="28"/>
          <w:szCs w:val="28"/>
        </w:rPr>
        <w:t xml:space="preserve">, расположенного по адресу: Сахалинская область, Углегорский район, пгт. Шахтерск, ул. Мира, д. </w:t>
      </w:r>
      <w:r>
        <w:rPr>
          <w:sz w:val="28"/>
          <w:szCs w:val="28"/>
        </w:rPr>
        <w:t>19</w:t>
      </w:r>
      <w:r w:rsidRPr="001863DB">
        <w:rPr>
          <w:sz w:val="28"/>
          <w:szCs w:val="28"/>
        </w:rPr>
        <w:t xml:space="preserve">, пом. </w:t>
      </w:r>
      <w:r>
        <w:rPr>
          <w:sz w:val="28"/>
          <w:szCs w:val="28"/>
        </w:rPr>
        <w:t>63</w:t>
      </w:r>
      <w:r w:rsidRPr="001863DB">
        <w:rPr>
          <w:sz w:val="28"/>
          <w:szCs w:val="28"/>
        </w:rPr>
        <w:t xml:space="preserve">, с целевым назначением помещения: нежилое. </w:t>
      </w:r>
    </w:p>
    <w:p w14:paraId="14DAF1B2" w14:textId="77777777" w:rsidR="00276CB8" w:rsidRPr="001863DB" w:rsidRDefault="00276CB8" w:rsidP="00776268">
      <w:pPr>
        <w:keepLines/>
        <w:suppressAutoHyphens/>
        <w:ind w:firstLine="708"/>
        <w:jc w:val="both"/>
        <w:rPr>
          <w:sz w:val="28"/>
          <w:szCs w:val="28"/>
        </w:rPr>
      </w:pPr>
      <w:r w:rsidRPr="001863DB">
        <w:rPr>
          <w:sz w:val="28"/>
          <w:szCs w:val="28"/>
        </w:rPr>
        <w:t xml:space="preserve">Начальная цена предложения за пользование объектом нежилого муниципального фонда в целом за месяц </w:t>
      </w:r>
      <w:r>
        <w:rPr>
          <w:sz w:val="28"/>
          <w:szCs w:val="28"/>
        </w:rPr>
        <w:t>14 500</w:t>
      </w:r>
      <w:r w:rsidRPr="001863DB">
        <w:rPr>
          <w:sz w:val="28"/>
          <w:szCs w:val="28"/>
        </w:rPr>
        <w:t xml:space="preserve"> (</w:t>
      </w:r>
      <w:r>
        <w:rPr>
          <w:sz w:val="28"/>
          <w:szCs w:val="28"/>
        </w:rPr>
        <w:t>Четырнадцать тысяч пятьсот</w:t>
      </w:r>
      <w:r w:rsidRPr="001863DB">
        <w:rPr>
          <w:sz w:val="28"/>
          <w:szCs w:val="28"/>
        </w:rPr>
        <w:t>) руб. 00 коп. без</w:t>
      </w:r>
      <w:r>
        <w:rPr>
          <w:sz w:val="28"/>
          <w:szCs w:val="28"/>
        </w:rPr>
        <w:t xml:space="preserve"> учета НДС и коммунальных услуг;</w:t>
      </w:r>
    </w:p>
    <w:p w14:paraId="2E76F682" w14:textId="77777777" w:rsidR="00276CB8" w:rsidRPr="001863DB" w:rsidRDefault="00276CB8" w:rsidP="00776268">
      <w:pPr>
        <w:keepLines/>
        <w:suppressAutoHyphens/>
        <w:ind w:firstLine="709"/>
        <w:jc w:val="both"/>
        <w:rPr>
          <w:sz w:val="28"/>
          <w:szCs w:val="28"/>
        </w:rPr>
      </w:pPr>
      <w:r w:rsidRPr="001863DB">
        <w:rPr>
          <w:sz w:val="28"/>
          <w:szCs w:val="28"/>
        </w:rPr>
        <w:lastRenderedPageBreak/>
        <w:t xml:space="preserve">2.2. Разместить информацию об аукционе на официальном государственном сайте </w:t>
      </w:r>
      <w:r w:rsidRPr="00EF717F">
        <w:rPr>
          <w:sz w:val="28"/>
          <w:szCs w:val="28"/>
          <w:lang w:val="en-US"/>
        </w:rPr>
        <w:t>http</w:t>
      </w:r>
      <w:r w:rsidRPr="00EF717F">
        <w:rPr>
          <w:sz w:val="28"/>
          <w:szCs w:val="28"/>
        </w:rPr>
        <w:t>://</w:t>
      </w:r>
      <w:proofErr w:type="spellStart"/>
      <w:r w:rsidRPr="00EF717F">
        <w:rPr>
          <w:sz w:val="28"/>
          <w:szCs w:val="28"/>
          <w:lang w:val="en-US"/>
        </w:rPr>
        <w:t>torgi</w:t>
      </w:r>
      <w:proofErr w:type="spellEnd"/>
      <w:r w:rsidRPr="00EF717F">
        <w:rPr>
          <w:sz w:val="28"/>
          <w:szCs w:val="28"/>
        </w:rPr>
        <w:t>.</w:t>
      </w:r>
      <w:r w:rsidRPr="00EF717F">
        <w:rPr>
          <w:sz w:val="28"/>
          <w:szCs w:val="28"/>
          <w:lang w:val="en-US"/>
        </w:rPr>
        <w:t>gov</w:t>
      </w:r>
      <w:r w:rsidRPr="00EF717F">
        <w:rPr>
          <w:sz w:val="28"/>
          <w:szCs w:val="28"/>
        </w:rPr>
        <w:t>.</w:t>
      </w:r>
      <w:proofErr w:type="spellStart"/>
      <w:r w:rsidRPr="00EF717F">
        <w:rPr>
          <w:sz w:val="28"/>
          <w:szCs w:val="28"/>
          <w:lang w:val="en-US"/>
        </w:rPr>
        <w:t>ru</w:t>
      </w:r>
      <w:proofErr w:type="spellEnd"/>
      <w:r w:rsidRPr="001863DB">
        <w:rPr>
          <w:sz w:val="28"/>
          <w:szCs w:val="28"/>
        </w:rPr>
        <w:t xml:space="preserve">. </w:t>
      </w:r>
    </w:p>
    <w:p w14:paraId="24DB9F96" w14:textId="77777777" w:rsidR="00276CB8" w:rsidRPr="00CB33F1" w:rsidRDefault="00276CB8" w:rsidP="00776268">
      <w:pPr>
        <w:keepLines/>
        <w:suppressAutoHyphens/>
        <w:ind w:firstLine="709"/>
        <w:jc w:val="both"/>
      </w:pPr>
      <w:r w:rsidRPr="001863DB">
        <w:rPr>
          <w:sz w:val="28"/>
          <w:szCs w:val="28"/>
        </w:rPr>
        <w:t xml:space="preserve">3. Администрации Углегорского муниципального округа Сахалинской области обеспечить размещение информации об аукционе на сайте администрации Углегорского муниципального округа Сахалинской области </w:t>
      </w:r>
      <w:hyperlink r:id="rId5" w:history="1">
        <w:r w:rsidRPr="00CB33F1">
          <w:rPr>
            <w:rStyle w:val="ae"/>
            <w:rFonts w:eastAsiaTheme="majorEastAsia"/>
            <w:bCs/>
            <w:color w:val="auto"/>
            <w:sz w:val="28"/>
            <w:szCs w:val="28"/>
            <w:shd w:val="clear" w:color="auto" w:fill="FFFFFF"/>
          </w:rPr>
          <w:t>https://uglegorsk-r424.gosweb.gosuslugi.ru/</w:t>
        </w:r>
      </w:hyperlink>
      <w:r>
        <w:t>.</w:t>
      </w:r>
    </w:p>
    <w:p w14:paraId="1886067A" w14:textId="77777777" w:rsidR="00276CB8" w:rsidRPr="001863DB" w:rsidRDefault="00276CB8" w:rsidP="00776268">
      <w:pPr>
        <w:keepLines/>
        <w:suppressAutoHyphens/>
        <w:spacing w:after="720"/>
        <w:ind w:firstLine="709"/>
        <w:jc w:val="both"/>
        <w:rPr>
          <w:sz w:val="28"/>
          <w:szCs w:val="28"/>
        </w:rPr>
      </w:pPr>
      <w:r w:rsidRPr="001863DB">
        <w:rPr>
          <w:sz w:val="28"/>
          <w:szCs w:val="28"/>
        </w:rPr>
        <w:t xml:space="preserve">4. Контроль исполнения постановления возложить на первого вице-мэра Углегорского муниципального округа Сахалинской области </w:t>
      </w:r>
      <w:proofErr w:type="spellStart"/>
      <w:r w:rsidRPr="001863DB">
        <w:rPr>
          <w:sz w:val="28"/>
          <w:szCs w:val="28"/>
        </w:rPr>
        <w:t>Очековского</w:t>
      </w:r>
      <w:proofErr w:type="spellEnd"/>
      <w:r w:rsidRPr="001863DB">
        <w:rPr>
          <w:sz w:val="28"/>
          <w:szCs w:val="28"/>
        </w:rPr>
        <w:t xml:space="preserve"> Д.В.</w:t>
      </w: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eastAsiaTheme="minorEastAsia"/>
            <w:lang w:eastAsia="zh-CN"/>
          </w:rPr>
          <w:alias w:val="{TagItemEDS}{Approve}"/>
          <w:tag w:val="{TagItemEDS}{Approve}"/>
          <w:id w:val="-2037344423"/>
          <w:placeholder>
            <w:docPart w:val="E1131041539B4A3DBB2B5FB9746A7F47"/>
          </w:placeholder>
        </w:sdtPr>
        <w:sdtEndPr>
          <w:rPr>
            <w:rFonts w:eastAsia="Times New Roman" w:cs="Arial"/>
            <w:b/>
            <w:szCs w:val="18"/>
            <w:lang w:eastAsia="ru-RU"/>
          </w:rPr>
        </w:sdtEndPr>
        <w:sdtContent>
          <w:tr w:rsidR="00276CB8" w:rsidRPr="00EB641E" w14:paraId="52F34411" w14:textId="77777777" w:rsidTr="00776268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68B326A6" w14:textId="77777777" w:rsidR="00276CB8" w:rsidRPr="009B2595" w:rsidRDefault="00276CB8" w:rsidP="00776268">
                <w:r>
                  <w:rPr>
                    <w:rFonts w:cs="Arial"/>
                    <w:sz w:val="28"/>
                    <w:szCs w:val="28"/>
                  </w:rPr>
                  <w:t>Глава Углегорского муниципального округа Сахалинской области</w:t>
                </w:r>
              </w:p>
            </w:tc>
            <w:sdt>
              <w:sdtPr>
                <w:rPr>
                  <w:sz w:val="28"/>
                  <w:szCs w:val="28"/>
                  <w:lang w:val="en-US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Content>
                <w:tc>
                  <w:tcPr>
                    <w:tcW w:w="3544" w:type="dxa"/>
                    <w:vAlign w:val="center"/>
                  </w:tcPr>
                  <w:p w14:paraId="3BDE8E37" w14:textId="77777777" w:rsidR="00276CB8" w:rsidRPr="009B3ED5" w:rsidRDefault="00276CB8" w:rsidP="00776268">
                    <w:pPr>
                      <w:pStyle w:val="6"/>
                      <w:spacing w:before="120" w:after="120"/>
                      <w:rPr>
                        <w:noProof/>
                        <w:sz w:val="28"/>
                        <w:szCs w:val="28"/>
                      </w:rPr>
                    </w:pPr>
                    <w:r w:rsidRPr="009B3ED5">
                      <w:rPr>
                        <w:noProof/>
                        <w:sz w:val="28"/>
                        <w:szCs w:val="28"/>
                      </w:rPr>
                      <w:drawing>
                        <wp:inline distT="0" distB="0" distL="0" distR="0" wp14:anchorId="7BF6305E" wp14:editId="2EAA7A37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6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7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64029AA3" w14:textId="77777777" w:rsidR="00276CB8" w:rsidRPr="006233F0" w:rsidRDefault="00276CB8" w:rsidP="00776268">
                <w:pPr>
                  <w:suppressAutoHyphens/>
                  <w:ind w:right="36"/>
                  <w:jc w:val="right"/>
                  <w:rPr>
                    <w:rFonts w:cs="Arial"/>
                    <w:b/>
                    <w:szCs w:val="18"/>
                  </w:rPr>
                </w:pPr>
                <w:r>
                  <w:rPr>
                    <w:rFonts w:cs="Arial"/>
                    <w:sz w:val="28"/>
                    <w:szCs w:val="28"/>
                  </w:rPr>
                  <w:t>Ф.В.</w:t>
                </w:r>
                <w:r w:rsidRPr="00EC4E76">
                  <w:rPr>
                    <w:rFonts w:cs="Arial"/>
                    <w:sz w:val="28"/>
                    <w:szCs w:val="28"/>
                    <w:lang w:val="en-US"/>
                  </w:rPr>
                  <w:t xml:space="preserve"> </w:t>
                </w:r>
                <w:r>
                  <w:rPr>
                    <w:rFonts w:cs="Arial"/>
                    <w:sz w:val="28"/>
                    <w:szCs w:val="28"/>
                  </w:rPr>
                  <w:t>Филин</w:t>
                </w:r>
              </w:p>
            </w:tc>
          </w:tr>
        </w:sdtContent>
      </w:sdt>
    </w:tbl>
    <w:p w14:paraId="59872CBF" w14:textId="77777777" w:rsidR="00276CB8" w:rsidRPr="0073527A" w:rsidRDefault="00276CB8" w:rsidP="00276CB8">
      <w:pPr>
        <w:tabs>
          <w:tab w:val="left" w:pos="3231"/>
        </w:tabs>
        <w:rPr>
          <w:sz w:val="28"/>
          <w:szCs w:val="28"/>
        </w:rPr>
      </w:pPr>
    </w:p>
    <w:p w14:paraId="0F2779E8" w14:textId="77777777" w:rsidR="00C60349" w:rsidRDefault="00C60349"/>
    <w:sectPr w:rsidR="00C60349" w:rsidSect="00276CB8">
      <w:footerReference w:type="first" r:id="rId8"/>
      <w:pgSz w:w="11906" w:h="16838"/>
      <w:pgMar w:top="1134" w:right="566" w:bottom="907" w:left="1701" w:header="709" w:footer="709" w:gutter="0"/>
      <w:pgNumType w:chapStyle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1F5164" w14:textId="77777777" w:rsidR="00276CB8" w:rsidRDefault="00276CB8">
    <w:pPr>
      <w:pStyle w:val="ac"/>
    </w:pPr>
    <w:r>
      <w:t>975-п/25 (п)</w:t>
    </w:r>
    <w:r w:rsidRPr="000B5FEC">
      <w:t xml:space="preserve"> (</w:t>
    </w:r>
    <w:sdt>
      <w:sdtPr>
        <w:alias w:val="{TagFile}{_UIVersionString}"/>
        <w:tag w:val="{TagFile}{_UIVersionString}"/>
        <w:id w:val="-2110270230"/>
        <w:placeholder/>
      </w:sdtPr>
      <w:sdtContent>
        <w:r w:rsidRPr="000B5FEC">
          <w:t>версия</w:t>
        </w:r>
      </w:sdtContent>
    </w:sdt>
    <w:r w:rsidRPr="000B5FEC">
      <w:t>)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836"/>
    <w:rsid w:val="00276CB8"/>
    <w:rsid w:val="002D70BD"/>
    <w:rsid w:val="004174DC"/>
    <w:rsid w:val="00422B1D"/>
    <w:rsid w:val="004940A8"/>
    <w:rsid w:val="007B5836"/>
    <w:rsid w:val="00C60349"/>
    <w:rsid w:val="00E71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AB93D"/>
  <w15:chartTrackingRefBased/>
  <w15:docId w15:val="{D9488635-789B-4ABE-B1E3-5AB9354B0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CB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B583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583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B5836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B5836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B5836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unhideWhenUsed/>
    <w:qFormat/>
    <w:rsid w:val="007B5836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B5836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B5836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B5836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583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B583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B583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B583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B583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7B583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B583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B583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B583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B583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7B58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B5836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7B58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B5836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7B583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B583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7B583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B583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7B583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B5836"/>
    <w:rPr>
      <w:b/>
      <w:bCs/>
      <w:smallCaps/>
      <w:color w:val="2F5496" w:themeColor="accent1" w:themeShade="BF"/>
      <w:spacing w:val="5"/>
    </w:rPr>
  </w:style>
  <w:style w:type="paragraph" w:styleId="ac">
    <w:name w:val="footer"/>
    <w:basedOn w:val="a"/>
    <w:link w:val="ad"/>
    <w:uiPriority w:val="99"/>
    <w:unhideWhenUsed/>
    <w:rsid w:val="00276CB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76CB8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e">
    <w:name w:val="Hyperlink"/>
    <w:uiPriority w:val="99"/>
    <w:unhideWhenUsed/>
    <w:rsid w:val="00276CB8"/>
    <w:rPr>
      <w:color w:val="0000FF"/>
      <w:u w:val="single"/>
    </w:rPr>
  </w:style>
  <w:style w:type="character" w:customStyle="1" w:styleId="fontstyle01">
    <w:name w:val="fontstyle01"/>
    <w:rsid w:val="00276CB8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hyperlink" Target="https://uglegorsk-r424.gosweb.gosuslugi.ru/" TargetMode="External"/><Relationship Id="rId10" Type="http://schemas.openxmlformats.org/officeDocument/2006/relationships/glossaryDocument" Target="glossary/document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1131041539B4A3DBB2B5FB9746A7F4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9C19C2F-214E-4E2E-8BAE-740D41DE61C3}"/>
      </w:docPartPr>
      <w:docPartBody>
        <w:p w:rsidR="00000000" w:rsidRDefault="00E40365" w:rsidP="00E40365">
          <w:pPr>
            <w:pStyle w:val="E1131041539B4A3DBB2B5FB9746A7F47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365"/>
    <w:rsid w:val="004174DC"/>
    <w:rsid w:val="004F1352"/>
    <w:rsid w:val="00E40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40365"/>
    <w:rPr>
      <w:color w:val="808080"/>
    </w:rPr>
  </w:style>
  <w:style w:type="paragraph" w:customStyle="1" w:styleId="7E5AE9F83D714B0097295B68E9BCB331">
    <w:name w:val="7E5AE9F83D714B0097295B68E9BCB331"/>
    <w:rsid w:val="00E40365"/>
  </w:style>
  <w:style w:type="paragraph" w:customStyle="1" w:styleId="E1131041539B4A3DBB2B5FB9746A7F47">
    <w:name w:val="E1131041539B4A3DBB2B5FB9746A7F47"/>
    <w:rsid w:val="00E4036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393</Words>
  <Characters>2243</Characters>
  <Application>Microsoft Office Word</Application>
  <DocSecurity>0</DocSecurity>
  <Lines>18</Lines>
  <Paragraphs>5</Paragraphs>
  <ScaleCrop>false</ScaleCrop>
  <Company/>
  <LinksUpToDate>false</LinksUpToDate>
  <CharactersWithSpaces>2631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2025-12-01T06:25:00Z</dcterms:created>
  <dcterms:modified xsi:type="dcterms:W3CDTF">2025-12-01T06:27:00Z</dcterms:modified>
</cp:coreProperties>
</file>