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577"/>
      </w:tblGrid>
      <w:tr w:rsidR="00780D60" w14:paraId="54CCDD08" w14:textId="77777777" w:rsidTr="00684DAE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577" w:type="dxa"/>
          </w:tcPr>
          <w:p w14:paraId="596D2FF5" w14:textId="6D88CD4C" w:rsidR="00780D60" w:rsidRPr="00780D60" w:rsidRDefault="00A66F05" w:rsidP="00684D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УТВЕРЖДЕНА</w:t>
            </w:r>
          </w:p>
          <w:p w14:paraId="4CD5AF02" w14:textId="77777777" w:rsidR="00780D60" w:rsidRPr="00780D60" w:rsidRDefault="00780D60" w:rsidP="00684DAE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7E2AB6EF" w:rsidR="00780D60" w:rsidRDefault="00780D60" w:rsidP="00684DAE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A66F05"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6DE2EFCB" w14:textId="77777777" w:rsidR="00561C63" w:rsidRPr="00561C63" w:rsidRDefault="00561C63" w:rsidP="00561C63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561C63">
              <w:rPr>
                <w:sz w:val="28"/>
                <w:szCs w:val="28"/>
              </w:rPr>
              <w:t xml:space="preserve">от </w:t>
            </w:r>
            <w:r w:rsidRPr="00561C63">
              <w:rPr>
                <w:sz w:val="28"/>
                <w:szCs w:val="28"/>
                <w:u w:val="single"/>
              </w:rPr>
              <w:t>13.03.2025</w:t>
            </w:r>
            <w:r w:rsidRPr="00561C63">
              <w:rPr>
                <w:sz w:val="28"/>
                <w:szCs w:val="28"/>
              </w:rPr>
              <w:t xml:space="preserve"> № </w:t>
            </w:r>
            <w:r w:rsidRPr="00561C63">
              <w:rPr>
                <w:sz w:val="28"/>
                <w:szCs w:val="28"/>
                <w:u w:val="single"/>
              </w:rPr>
              <w:t>235-п/25</w:t>
            </w:r>
          </w:p>
          <w:p w14:paraId="08AC4B2E" w14:textId="43164936" w:rsidR="00317724" w:rsidRPr="00780D60" w:rsidRDefault="00317724" w:rsidP="00684DAE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7ED7ABCC" w14:textId="77777777" w:rsidR="00A66F05" w:rsidRPr="0058612E" w:rsidRDefault="00A66F05" w:rsidP="00684DA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8612E">
        <w:rPr>
          <w:rFonts w:ascii="Times New Roman" w:hAnsi="Times New Roman" w:cs="Times New Roman"/>
          <w:bCs w:val="0"/>
          <w:sz w:val="28"/>
          <w:szCs w:val="28"/>
        </w:rPr>
        <w:t>Муниципальная программа</w:t>
      </w:r>
    </w:p>
    <w:p w14:paraId="32E6AADE" w14:textId="3112E6ED" w:rsidR="00A66F05" w:rsidRPr="0058612E" w:rsidRDefault="00A66F05" w:rsidP="00684DA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8612E">
        <w:rPr>
          <w:rFonts w:ascii="Times New Roman" w:hAnsi="Times New Roman" w:cs="Times New Roman"/>
          <w:bCs w:val="0"/>
          <w:sz w:val="28"/>
          <w:szCs w:val="28"/>
        </w:rPr>
        <w:t xml:space="preserve">«Снижение рисков от чрезвычайных ситуаций природного и техногенного характера, обеспечения пожарной безопасности и безопасности людей на водных объектах на территории Углегорского </w:t>
      </w:r>
      <w:r>
        <w:rPr>
          <w:rFonts w:ascii="Times New Roman" w:hAnsi="Times New Roman" w:cs="Times New Roman"/>
          <w:bCs w:val="0"/>
          <w:sz w:val="28"/>
          <w:szCs w:val="28"/>
        </w:rPr>
        <w:t>муниципального</w:t>
      </w:r>
      <w:r w:rsidRPr="0058612E">
        <w:rPr>
          <w:rFonts w:ascii="Times New Roman" w:hAnsi="Times New Roman" w:cs="Times New Roman"/>
          <w:bCs w:val="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Сахалинской области</w:t>
      </w:r>
      <w:r w:rsidRPr="0058612E">
        <w:rPr>
          <w:rFonts w:ascii="Times New Roman" w:hAnsi="Times New Roman" w:cs="Times New Roman"/>
          <w:bCs w:val="0"/>
          <w:sz w:val="28"/>
          <w:szCs w:val="28"/>
        </w:rPr>
        <w:t>»</w:t>
      </w:r>
    </w:p>
    <w:p w14:paraId="5635E6EE" w14:textId="77777777" w:rsidR="00A66F05" w:rsidRPr="0077799D" w:rsidRDefault="00A66F05" w:rsidP="00684D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CE921F5" w14:textId="77777777" w:rsidR="00A66F05" w:rsidRPr="0077799D" w:rsidRDefault="00A66F05" w:rsidP="00684DAE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77799D">
        <w:rPr>
          <w:sz w:val="28"/>
          <w:szCs w:val="28"/>
        </w:rPr>
        <w:t xml:space="preserve">Стратегические приоритеты </w:t>
      </w:r>
    </w:p>
    <w:p w14:paraId="46C8AA9E" w14:textId="77777777" w:rsidR="00A66F05" w:rsidRPr="0077799D" w:rsidRDefault="00A66F05" w:rsidP="00684DA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B46378F" w14:textId="3654E3DC" w:rsidR="00A66F05" w:rsidRPr="0077799D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</w:t>
      </w:r>
      <w:r w:rsidRPr="0077799D">
        <w:rPr>
          <w:sz w:val="28"/>
          <w:szCs w:val="28"/>
        </w:rPr>
        <w:t xml:space="preserve">. Оценка текущего состояния сферы защиты населения и территории </w:t>
      </w:r>
      <w:r>
        <w:rPr>
          <w:sz w:val="28"/>
          <w:szCs w:val="28"/>
        </w:rPr>
        <w:t xml:space="preserve">         </w:t>
      </w:r>
      <w:r w:rsidRPr="0077799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Углегорский муниципальный</w:t>
      </w:r>
      <w:r w:rsidRPr="0077799D">
        <w:rPr>
          <w:sz w:val="28"/>
          <w:szCs w:val="28"/>
        </w:rPr>
        <w:t xml:space="preserve"> округ </w:t>
      </w:r>
      <w:r>
        <w:rPr>
          <w:sz w:val="28"/>
          <w:szCs w:val="28"/>
        </w:rPr>
        <w:t xml:space="preserve">Сахалинской области </w:t>
      </w:r>
      <w:r w:rsidRPr="0077799D">
        <w:rPr>
          <w:sz w:val="28"/>
          <w:szCs w:val="28"/>
        </w:rPr>
        <w:t>от чрезвычайных ситуаций, обеспечения пожарной безопасности и безопасности людей на</w:t>
      </w:r>
      <w:r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>водных объектах</w:t>
      </w:r>
    </w:p>
    <w:p w14:paraId="6FCE195A" w14:textId="77777777" w:rsidR="00A66F05" w:rsidRPr="0077799D" w:rsidRDefault="00A66F05" w:rsidP="00A66F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50AF7892" w14:textId="1DA70F81" w:rsidR="00A66F05" w:rsidRPr="0077799D" w:rsidRDefault="00A66F05" w:rsidP="00A66F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Муниципальная программа «Снижение рисков от чрезвычайных ситуаций природного и техногенного характера, обеспечения пожарной </w:t>
      </w:r>
      <w:r>
        <w:rPr>
          <w:sz w:val="28"/>
          <w:szCs w:val="28"/>
        </w:rPr>
        <w:t xml:space="preserve">                    </w:t>
      </w:r>
      <w:r w:rsidRPr="0077799D">
        <w:rPr>
          <w:sz w:val="28"/>
          <w:szCs w:val="28"/>
        </w:rPr>
        <w:t xml:space="preserve">безопасности и безопасности людей на водных объектах на территории </w:t>
      </w:r>
      <w:r>
        <w:rPr>
          <w:sz w:val="28"/>
          <w:szCs w:val="28"/>
        </w:rPr>
        <w:t xml:space="preserve">          Углегорского муниципального</w:t>
      </w:r>
      <w:r w:rsidRPr="0077799D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 xml:space="preserve">» (далее – муниципальная программа) реализуется в целях защиты населения и территорий муниципального образования </w:t>
      </w:r>
      <w:r>
        <w:rPr>
          <w:sz w:val="28"/>
          <w:szCs w:val="28"/>
        </w:rPr>
        <w:t>Углегорский муниципальный</w:t>
      </w:r>
      <w:r w:rsidRPr="0077799D">
        <w:rPr>
          <w:sz w:val="28"/>
          <w:szCs w:val="28"/>
        </w:rPr>
        <w:t xml:space="preserve"> округ </w:t>
      </w:r>
      <w:r>
        <w:rPr>
          <w:sz w:val="28"/>
          <w:szCs w:val="28"/>
        </w:rPr>
        <w:t xml:space="preserve">Сахалинской области </w:t>
      </w:r>
      <w:r w:rsidRPr="0077799D">
        <w:rPr>
          <w:sz w:val="28"/>
          <w:szCs w:val="28"/>
        </w:rPr>
        <w:t>от чрезвычайных ситуаций, а также обеспечения пожарной безопасности и безопасности людей на водных объектах.</w:t>
      </w:r>
    </w:p>
    <w:p w14:paraId="76B16203" w14:textId="77777777" w:rsidR="00A66F05" w:rsidRPr="0077799D" w:rsidRDefault="00A66F05" w:rsidP="00A66F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В настоящее время сохраняется негативная тенденция изменения </w:t>
      </w:r>
      <w:r>
        <w:rPr>
          <w:sz w:val="28"/>
          <w:szCs w:val="28"/>
        </w:rPr>
        <w:t xml:space="preserve">       </w:t>
      </w:r>
      <w:r w:rsidRPr="0077799D">
        <w:rPr>
          <w:sz w:val="28"/>
          <w:szCs w:val="28"/>
        </w:rPr>
        <w:t xml:space="preserve">окружающей среды, выражающаяся в активизации неблагоприятных и </w:t>
      </w:r>
      <w:r>
        <w:rPr>
          <w:sz w:val="28"/>
          <w:szCs w:val="28"/>
        </w:rPr>
        <w:t xml:space="preserve">        </w:t>
      </w:r>
      <w:r w:rsidRPr="0077799D">
        <w:rPr>
          <w:sz w:val="28"/>
          <w:szCs w:val="28"/>
        </w:rPr>
        <w:t xml:space="preserve">опасных природных явлений, соответственно, в увеличении частоты и </w:t>
      </w:r>
      <w:r>
        <w:rPr>
          <w:sz w:val="28"/>
          <w:szCs w:val="28"/>
        </w:rPr>
        <w:t xml:space="preserve">          </w:t>
      </w:r>
      <w:r w:rsidRPr="0077799D">
        <w:rPr>
          <w:sz w:val="28"/>
          <w:szCs w:val="28"/>
        </w:rPr>
        <w:t xml:space="preserve">масштабов стихийных бедствий, перерастании природных катастроф в </w:t>
      </w:r>
      <w:r>
        <w:rPr>
          <w:sz w:val="28"/>
          <w:szCs w:val="28"/>
        </w:rPr>
        <w:t xml:space="preserve">          </w:t>
      </w:r>
      <w:r w:rsidRPr="0077799D">
        <w:rPr>
          <w:sz w:val="28"/>
          <w:szCs w:val="28"/>
        </w:rPr>
        <w:t>техногенные и наоборот.</w:t>
      </w:r>
    </w:p>
    <w:p w14:paraId="0E09F94A" w14:textId="7EC07CCD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Риски чрезвычайных ситуаций, возникающих в процессе глобального </w:t>
      </w:r>
      <w:r>
        <w:rPr>
          <w:sz w:val="28"/>
          <w:szCs w:val="28"/>
        </w:rPr>
        <w:t xml:space="preserve">    </w:t>
      </w:r>
      <w:r w:rsidRPr="0077799D">
        <w:rPr>
          <w:sz w:val="28"/>
          <w:szCs w:val="28"/>
        </w:rPr>
        <w:t xml:space="preserve">изменения климата, хозяйственной деятельности или в результате крупных техногенных аварий и катастроф, несут значительную угрозу для населения и экономики муниципального образования </w:t>
      </w:r>
      <w:r>
        <w:rPr>
          <w:sz w:val="28"/>
          <w:szCs w:val="28"/>
        </w:rPr>
        <w:t>Углегорски</w:t>
      </w:r>
      <w:r w:rsidRPr="0077799D">
        <w:rPr>
          <w:sz w:val="28"/>
          <w:szCs w:val="28"/>
        </w:rPr>
        <w:t xml:space="preserve">й </w:t>
      </w:r>
      <w:r>
        <w:rPr>
          <w:sz w:val="28"/>
          <w:szCs w:val="28"/>
        </w:rPr>
        <w:t>муниципальный</w:t>
      </w:r>
      <w:r w:rsidRPr="0077799D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>.</w:t>
      </w:r>
    </w:p>
    <w:p w14:paraId="2FAD4A73" w14:textId="1CCF298B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Так, в период с 2020 по 2023 годы на территории муниципального </w:t>
      </w:r>
      <w:r>
        <w:rPr>
          <w:sz w:val="28"/>
          <w:szCs w:val="28"/>
        </w:rPr>
        <w:t xml:space="preserve">             </w:t>
      </w:r>
      <w:r w:rsidRPr="0077799D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были зарегистрированы три чрезвычайные ситуации</w:t>
      </w:r>
      <w:r w:rsidRPr="0077799D">
        <w:rPr>
          <w:sz w:val="28"/>
          <w:szCs w:val="28"/>
        </w:rPr>
        <w:t xml:space="preserve">, гибели людей и </w:t>
      </w:r>
      <w:r>
        <w:rPr>
          <w:sz w:val="28"/>
          <w:szCs w:val="28"/>
        </w:rPr>
        <w:t xml:space="preserve">значительного </w:t>
      </w:r>
      <w:r w:rsidRPr="0077799D">
        <w:rPr>
          <w:sz w:val="28"/>
          <w:szCs w:val="28"/>
        </w:rPr>
        <w:t>причинения материального ущерба</w:t>
      </w:r>
      <w:r>
        <w:rPr>
          <w:sz w:val="28"/>
          <w:szCs w:val="28"/>
        </w:rPr>
        <w:t xml:space="preserve"> населению</w:t>
      </w:r>
      <w:r w:rsidRPr="0077799D">
        <w:rPr>
          <w:sz w:val="28"/>
          <w:szCs w:val="28"/>
        </w:rPr>
        <w:t xml:space="preserve"> не допущено.</w:t>
      </w:r>
    </w:p>
    <w:p w14:paraId="260DEAF5" w14:textId="562D8EF9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Человеческий фактор остается одной из основных причин крупных </w:t>
      </w:r>
      <w:r>
        <w:rPr>
          <w:sz w:val="28"/>
          <w:szCs w:val="28"/>
        </w:rPr>
        <w:t xml:space="preserve">         </w:t>
      </w:r>
      <w:r w:rsidRPr="0077799D">
        <w:rPr>
          <w:sz w:val="28"/>
          <w:szCs w:val="28"/>
        </w:rPr>
        <w:t xml:space="preserve">техногенных аварий и пожаров. Высокий уровень аварийности сохраняется в </w:t>
      </w:r>
      <w:r w:rsidRPr="0077799D">
        <w:rPr>
          <w:sz w:val="28"/>
          <w:szCs w:val="28"/>
        </w:rPr>
        <w:lastRenderedPageBreak/>
        <w:t xml:space="preserve">таких важнейших отраслях экономики, как транспорт, </w:t>
      </w:r>
      <w:proofErr w:type="gramStart"/>
      <w:r w:rsidR="00684DAE" w:rsidRPr="0077799D">
        <w:rPr>
          <w:sz w:val="28"/>
          <w:szCs w:val="28"/>
        </w:rPr>
        <w:t xml:space="preserve">энергетика, </w:t>
      </w:r>
      <w:r w:rsidR="00684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</w:t>
      </w:r>
      <w:r w:rsidRPr="0077799D">
        <w:rPr>
          <w:sz w:val="28"/>
          <w:szCs w:val="28"/>
        </w:rPr>
        <w:t xml:space="preserve">жилищно-коммунальное хозяйство. Возрастающая зависимость людей от </w:t>
      </w:r>
      <w:r>
        <w:rPr>
          <w:sz w:val="28"/>
          <w:szCs w:val="28"/>
        </w:rPr>
        <w:t xml:space="preserve">    </w:t>
      </w:r>
      <w:r w:rsidRPr="0077799D">
        <w:rPr>
          <w:sz w:val="28"/>
          <w:szCs w:val="28"/>
        </w:rPr>
        <w:t>технологий и инноваций может привести к каскадному развитию катастроф.</w:t>
      </w:r>
    </w:p>
    <w:p w14:paraId="7EFB6FEC" w14:textId="0593F000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Масштабы прямого ущерба от пожаров свидетельствуют о тяжести их </w:t>
      </w:r>
      <w:r>
        <w:rPr>
          <w:sz w:val="28"/>
          <w:szCs w:val="28"/>
        </w:rPr>
        <w:t xml:space="preserve">   </w:t>
      </w:r>
      <w:r w:rsidRPr="0077799D">
        <w:rPr>
          <w:sz w:val="28"/>
          <w:szCs w:val="28"/>
        </w:rPr>
        <w:t xml:space="preserve">последствий для экономики муниципального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муниципальный</w:t>
      </w:r>
      <w:r w:rsidRPr="0077799D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>.</w:t>
      </w:r>
    </w:p>
    <w:p w14:paraId="0F01B669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77799D">
        <w:rPr>
          <w:sz w:val="28"/>
          <w:szCs w:val="28"/>
        </w:rPr>
        <w:t xml:space="preserve"> году на территории муници</w:t>
      </w:r>
      <w:r>
        <w:rPr>
          <w:sz w:val="28"/>
          <w:szCs w:val="28"/>
        </w:rPr>
        <w:t>пального образования 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7799D">
        <w:rPr>
          <w:sz w:val="28"/>
          <w:szCs w:val="28"/>
        </w:rPr>
        <w:t xml:space="preserve">городской округ зарегистрировано </w:t>
      </w:r>
      <w:r>
        <w:rPr>
          <w:sz w:val="28"/>
          <w:szCs w:val="28"/>
        </w:rPr>
        <w:t>140</w:t>
      </w:r>
      <w:r w:rsidRPr="0077799D">
        <w:rPr>
          <w:sz w:val="28"/>
          <w:szCs w:val="28"/>
        </w:rPr>
        <w:t xml:space="preserve"> пожаров</w:t>
      </w:r>
      <w:r>
        <w:rPr>
          <w:sz w:val="28"/>
          <w:szCs w:val="28"/>
        </w:rPr>
        <w:t>.</w:t>
      </w:r>
    </w:p>
    <w:p w14:paraId="4FBF8F6B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Pr="0077799D">
        <w:rPr>
          <w:sz w:val="28"/>
          <w:szCs w:val="28"/>
        </w:rPr>
        <w:t xml:space="preserve"> году на территории муниципального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7799D">
        <w:rPr>
          <w:sz w:val="28"/>
          <w:szCs w:val="28"/>
        </w:rPr>
        <w:t>городской округ з</w:t>
      </w:r>
      <w:r>
        <w:rPr>
          <w:sz w:val="28"/>
          <w:szCs w:val="28"/>
        </w:rPr>
        <w:t>арегистрировано 103 пожара.</w:t>
      </w:r>
    </w:p>
    <w:p w14:paraId="02EDDB55" w14:textId="77777777" w:rsidR="00A66F05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77799D">
        <w:rPr>
          <w:sz w:val="28"/>
          <w:szCs w:val="28"/>
        </w:rPr>
        <w:t xml:space="preserve"> году на территории муниципального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7799D">
        <w:rPr>
          <w:sz w:val="28"/>
          <w:szCs w:val="28"/>
        </w:rPr>
        <w:t xml:space="preserve">городской округ зарегистрирован </w:t>
      </w:r>
      <w:r>
        <w:rPr>
          <w:sz w:val="28"/>
          <w:szCs w:val="28"/>
        </w:rPr>
        <w:t>161</w:t>
      </w:r>
      <w:r w:rsidRPr="0077799D">
        <w:rPr>
          <w:sz w:val="28"/>
          <w:szCs w:val="28"/>
        </w:rPr>
        <w:t xml:space="preserve"> пожар</w:t>
      </w:r>
      <w:r>
        <w:rPr>
          <w:sz w:val="28"/>
          <w:szCs w:val="28"/>
        </w:rPr>
        <w:t>.</w:t>
      </w:r>
    </w:p>
    <w:p w14:paraId="176AE43A" w14:textId="7BC9653D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</w:t>
      </w:r>
      <w:r w:rsidRPr="0077799D">
        <w:rPr>
          <w:sz w:val="28"/>
          <w:szCs w:val="28"/>
        </w:rPr>
        <w:t xml:space="preserve">году на территории муниципального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7799D">
        <w:rPr>
          <w:sz w:val="28"/>
          <w:szCs w:val="28"/>
        </w:rPr>
        <w:t xml:space="preserve">городской округ зарегистрирован </w:t>
      </w:r>
      <w:r>
        <w:rPr>
          <w:sz w:val="28"/>
          <w:szCs w:val="28"/>
        </w:rPr>
        <w:t>116</w:t>
      </w:r>
      <w:r w:rsidRPr="0077799D">
        <w:rPr>
          <w:sz w:val="28"/>
          <w:szCs w:val="28"/>
        </w:rPr>
        <w:t xml:space="preserve"> пожар</w:t>
      </w:r>
      <w:r>
        <w:rPr>
          <w:sz w:val="28"/>
          <w:szCs w:val="28"/>
        </w:rPr>
        <w:t>ов.</w:t>
      </w:r>
    </w:p>
    <w:p w14:paraId="7A040F16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799D">
        <w:rPr>
          <w:sz w:val="28"/>
          <w:szCs w:val="28"/>
        </w:rPr>
        <w:t>ринимая во внимание значения показателя количества зарегистрированных пожаров в</w:t>
      </w:r>
      <w:r>
        <w:rPr>
          <w:sz w:val="28"/>
          <w:szCs w:val="28"/>
        </w:rPr>
        <w:t xml:space="preserve"> 2022</w:t>
      </w:r>
      <w:r w:rsidRPr="0077799D">
        <w:rPr>
          <w:sz w:val="28"/>
          <w:szCs w:val="28"/>
        </w:rPr>
        <w:t xml:space="preserve"> и в 2023 годах наблюдается его</w:t>
      </w:r>
      <w:r>
        <w:rPr>
          <w:sz w:val="28"/>
          <w:szCs w:val="28"/>
        </w:rPr>
        <w:t xml:space="preserve"> повышение на 47 </w:t>
      </w:r>
      <w:r w:rsidRPr="0077799D">
        <w:rPr>
          <w:sz w:val="28"/>
          <w:szCs w:val="28"/>
        </w:rPr>
        <w:t>%.</w:t>
      </w:r>
    </w:p>
    <w:p w14:paraId="08C3BC94" w14:textId="77777777" w:rsidR="00A66F05" w:rsidRPr="00534F59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4F59">
        <w:rPr>
          <w:sz w:val="28"/>
          <w:szCs w:val="28"/>
        </w:rPr>
        <w:t xml:space="preserve">В 2021 году на территории муниципального образования Углегорский </w:t>
      </w:r>
      <w:r>
        <w:rPr>
          <w:sz w:val="28"/>
          <w:szCs w:val="28"/>
        </w:rPr>
        <w:t xml:space="preserve">   </w:t>
      </w:r>
      <w:r w:rsidRPr="00534F59">
        <w:rPr>
          <w:sz w:val="28"/>
          <w:szCs w:val="28"/>
        </w:rPr>
        <w:t>городской округ на водных объектах погиб 1 человек.</w:t>
      </w:r>
    </w:p>
    <w:p w14:paraId="58262E70" w14:textId="77777777" w:rsidR="00A66F05" w:rsidRPr="00534F59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4F59">
        <w:rPr>
          <w:sz w:val="28"/>
          <w:szCs w:val="28"/>
        </w:rPr>
        <w:t xml:space="preserve">В 2022 году на территории муниципального образования Углегорский </w:t>
      </w:r>
      <w:r>
        <w:rPr>
          <w:sz w:val="28"/>
          <w:szCs w:val="28"/>
        </w:rPr>
        <w:t xml:space="preserve">   </w:t>
      </w:r>
      <w:r w:rsidRPr="00534F59">
        <w:rPr>
          <w:sz w:val="28"/>
          <w:szCs w:val="28"/>
        </w:rPr>
        <w:t>городской округ на водных объектах погибших не было.</w:t>
      </w:r>
    </w:p>
    <w:p w14:paraId="4BD07320" w14:textId="77777777" w:rsidR="00A66F05" w:rsidRPr="00534F59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4F59">
        <w:rPr>
          <w:sz w:val="28"/>
          <w:szCs w:val="28"/>
        </w:rPr>
        <w:t>В 2023</w:t>
      </w:r>
      <w:r>
        <w:rPr>
          <w:sz w:val="28"/>
          <w:szCs w:val="28"/>
        </w:rPr>
        <w:t xml:space="preserve"> </w:t>
      </w:r>
      <w:r w:rsidRPr="00534F59">
        <w:rPr>
          <w:sz w:val="28"/>
          <w:szCs w:val="28"/>
        </w:rPr>
        <w:t xml:space="preserve">году на территории муниципального образования Углегорский </w:t>
      </w:r>
      <w:r>
        <w:rPr>
          <w:sz w:val="28"/>
          <w:szCs w:val="28"/>
        </w:rPr>
        <w:t xml:space="preserve">    </w:t>
      </w:r>
      <w:r w:rsidRPr="00534F59">
        <w:rPr>
          <w:sz w:val="28"/>
          <w:szCs w:val="28"/>
        </w:rPr>
        <w:t>городской округ на водных объектах погибло 3 человека.</w:t>
      </w:r>
    </w:p>
    <w:p w14:paraId="1DC781A5" w14:textId="5DC8E679" w:rsidR="00A66F05" w:rsidRPr="00534F59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4F59">
        <w:rPr>
          <w:sz w:val="28"/>
          <w:szCs w:val="28"/>
        </w:rPr>
        <w:t>В 202</w:t>
      </w:r>
      <w:r>
        <w:rPr>
          <w:sz w:val="28"/>
          <w:szCs w:val="28"/>
        </w:rPr>
        <w:t xml:space="preserve">4 </w:t>
      </w:r>
      <w:r w:rsidRPr="00534F59">
        <w:rPr>
          <w:sz w:val="28"/>
          <w:szCs w:val="28"/>
        </w:rPr>
        <w:t xml:space="preserve">году на территории муниципального образования Углегорский </w:t>
      </w:r>
      <w:r>
        <w:rPr>
          <w:sz w:val="28"/>
          <w:szCs w:val="28"/>
        </w:rPr>
        <w:t xml:space="preserve">    </w:t>
      </w:r>
      <w:r w:rsidRPr="00534F59">
        <w:rPr>
          <w:sz w:val="28"/>
          <w:szCs w:val="28"/>
        </w:rPr>
        <w:t>городской округ на водных объектах п</w:t>
      </w:r>
      <w:r>
        <w:rPr>
          <w:sz w:val="28"/>
          <w:szCs w:val="28"/>
        </w:rPr>
        <w:t>огибших не было, однако произошло три случая спасения детей на водных объектах</w:t>
      </w:r>
      <w:r w:rsidRPr="00534F59">
        <w:rPr>
          <w:sz w:val="28"/>
          <w:szCs w:val="28"/>
        </w:rPr>
        <w:t>.</w:t>
      </w:r>
    </w:p>
    <w:p w14:paraId="16DD76CF" w14:textId="4089604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Наблюдается не стабильная тенденция происшествий и гибели людей на водных объектах, в связи с чем необходим ряд мероприятий для снижения количества погибших, в том числе и профилактическая работа по пропаганде недопущения </w:t>
      </w:r>
      <w:r w:rsidRPr="0077799D">
        <w:rPr>
          <w:sz w:val="28"/>
          <w:szCs w:val="28"/>
        </w:rPr>
        <w:t>нарушений населением правил поведения в местах пребывания людей на водных объектах.</w:t>
      </w:r>
    </w:p>
    <w:p w14:paraId="4923910E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Масштабы прогнозируемых чрезвычайных ситуаций свидетельствуют о необходимости совершенствования материально-технической базы сил </w:t>
      </w:r>
      <w:r>
        <w:rPr>
          <w:sz w:val="28"/>
          <w:szCs w:val="28"/>
        </w:rPr>
        <w:t xml:space="preserve">    </w:t>
      </w:r>
      <w:r w:rsidRPr="0077799D">
        <w:rPr>
          <w:sz w:val="28"/>
          <w:szCs w:val="28"/>
        </w:rPr>
        <w:t xml:space="preserve">гражданской обороны и единой государственной системы предупреждения и ликвидации чрезвычайных ситуаций для решения задач по обеспечению </w:t>
      </w:r>
      <w:r>
        <w:rPr>
          <w:sz w:val="28"/>
          <w:szCs w:val="28"/>
        </w:rPr>
        <w:t xml:space="preserve">      </w:t>
      </w:r>
      <w:r w:rsidRPr="0077799D">
        <w:rPr>
          <w:sz w:val="28"/>
          <w:szCs w:val="28"/>
        </w:rPr>
        <w:t>безопасности жизнедеятельности населения.</w:t>
      </w:r>
    </w:p>
    <w:p w14:paraId="7480A637" w14:textId="77777777" w:rsidR="00A66F05" w:rsidRPr="0077799D" w:rsidRDefault="00A66F05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6758DE9" w14:textId="77777777" w:rsidR="00A66F05" w:rsidRPr="0077799D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Pr="0077799D">
        <w:rPr>
          <w:sz w:val="28"/>
          <w:szCs w:val="28"/>
        </w:rPr>
        <w:t>. Описание стратегических приоритетов и целей муниципальной политики</w:t>
      </w:r>
    </w:p>
    <w:p w14:paraId="66D1D5EB" w14:textId="77777777" w:rsidR="00A66F05" w:rsidRPr="0077799D" w:rsidRDefault="00A66F05" w:rsidP="00A66F0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7799D">
        <w:rPr>
          <w:sz w:val="28"/>
          <w:szCs w:val="28"/>
        </w:rPr>
        <w:t>в сфере реализации муниципальной программы</w:t>
      </w:r>
    </w:p>
    <w:p w14:paraId="1B089401" w14:textId="77777777" w:rsidR="00A66F05" w:rsidRPr="0077799D" w:rsidRDefault="00A66F05" w:rsidP="00A66F0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322B8F7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Стратегические приоритеты и цели муниципальной политики в сфере </w:t>
      </w:r>
      <w:r>
        <w:rPr>
          <w:sz w:val="28"/>
          <w:szCs w:val="28"/>
        </w:rPr>
        <w:t xml:space="preserve">    </w:t>
      </w:r>
      <w:r w:rsidRPr="0077799D">
        <w:rPr>
          <w:sz w:val="28"/>
          <w:szCs w:val="28"/>
        </w:rPr>
        <w:t xml:space="preserve">реализации муниципальной программы определены следующими </w:t>
      </w:r>
      <w:r>
        <w:rPr>
          <w:sz w:val="28"/>
          <w:szCs w:val="28"/>
        </w:rPr>
        <w:t xml:space="preserve">                  </w:t>
      </w:r>
      <w:r w:rsidRPr="0077799D">
        <w:rPr>
          <w:sz w:val="28"/>
          <w:szCs w:val="28"/>
        </w:rPr>
        <w:t>стратегическими документами:</w:t>
      </w:r>
    </w:p>
    <w:p w14:paraId="561EA3F6" w14:textId="77777777" w:rsidR="00A66F05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B7DA9">
        <w:rPr>
          <w:sz w:val="28"/>
          <w:szCs w:val="28"/>
        </w:rPr>
        <w:t>Указ Президента Российской Федерации от 07</w:t>
      </w:r>
      <w:r>
        <w:rPr>
          <w:sz w:val="28"/>
          <w:szCs w:val="28"/>
        </w:rPr>
        <w:t>.05.</w:t>
      </w:r>
      <w:r w:rsidRPr="004B7DA9">
        <w:rPr>
          <w:sz w:val="28"/>
          <w:szCs w:val="28"/>
        </w:rPr>
        <w:t>2024</w:t>
      </w:r>
      <w:r>
        <w:rPr>
          <w:sz w:val="28"/>
          <w:szCs w:val="28"/>
        </w:rPr>
        <w:t xml:space="preserve"> № 309</w:t>
      </w:r>
      <w:r w:rsidRPr="004B7DA9">
        <w:rPr>
          <w:sz w:val="28"/>
          <w:szCs w:val="28"/>
        </w:rPr>
        <w:t xml:space="preserve"> «О национальных целях развития Российской Федерации на период до 2030 года и </w:t>
      </w:r>
      <w:r w:rsidRPr="004B7DA9">
        <w:rPr>
          <w:sz w:val="28"/>
          <w:szCs w:val="28"/>
        </w:rPr>
        <w:lastRenderedPageBreak/>
        <w:t xml:space="preserve">на перспективу до 2036 года». </w:t>
      </w:r>
    </w:p>
    <w:p w14:paraId="7084F21A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0" w:tooltip="Указ Президента РФ от 20.12.2016 N 696 &quot;Об утверждении Основ государственной политики Российской Федерации в области гражданской обороны на период до 2030 года&quot; {КонсультантПлюс}">
        <w:r w:rsidRPr="0077799D">
          <w:rPr>
            <w:sz w:val="28"/>
            <w:szCs w:val="28"/>
          </w:rPr>
          <w:t>Основы</w:t>
        </w:r>
      </w:hyperlink>
      <w:r w:rsidRPr="0077799D">
        <w:rPr>
          <w:sz w:val="28"/>
          <w:szCs w:val="28"/>
        </w:rPr>
        <w:t xml:space="preserve"> государственной политики Российской Федерации в области гражданской обороны на период до 2030 года </w:t>
      </w:r>
      <w:r w:rsidRPr="00D952A8">
        <w:rPr>
          <w:sz w:val="28"/>
          <w:szCs w:val="28"/>
        </w:rPr>
        <w:t>(Указ Президента Российской Федерации от 20.12.2016 № 696</w:t>
      </w:r>
      <w:r w:rsidRPr="0077799D">
        <w:rPr>
          <w:sz w:val="28"/>
          <w:szCs w:val="28"/>
        </w:rPr>
        <w:t>);</w:t>
      </w:r>
    </w:p>
    <w:p w14:paraId="3748B234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1" w:tooltip="Указ Президента РФ от 01.01.2018 N 2 &quot;Об утверждении Основ государственной политики Российской Федерации в области пожарной безопасности на период до 2030 года&quot; {КонсультантПлюс}">
        <w:r w:rsidRPr="0077799D">
          <w:rPr>
            <w:sz w:val="28"/>
            <w:szCs w:val="28"/>
          </w:rPr>
          <w:t>Основы</w:t>
        </w:r>
      </w:hyperlink>
      <w:r w:rsidRPr="0077799D">
        <w:rPr>
          <w:sz w:val="28"/>
          <w:szCs w:val="28"/>
        </w:rPr>
        <w:t xml:space="preserve"> государственной политики Российской Федерации в области </w:t>
      </w:r>
      <w:r>
        <w:rPr>
          <w:sz w:val="28"/>
          <w:szCs w:val="28"/>
        </w:rPr>
        <w:t xml:space="preserve">      </w:t>
      </w:r>
      <w:r w:rsidRPr="0077799D">
        <w:rPr>
          <w:sz w:val="28"/>
          <w:szCs w:val="28"/>
        </w:rPr>
        <w:t>пожарной безопасности на период до 2030 года (Указ Президента Российской Федерации от 01.01.2018 № 2);</w:t>
      </w:r>
    </w:p>
    <w:p w14:paraId="7AE937F3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2" w:tooltip="Указ Президента РФ от 11.01.2018 N 12 &quot;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&quot; {КонсультантПлюс}">
        <w:r w:rsidRPr="0077799D">
          <w:rPr>
            <w:sz w:val="28"/>
            <w:szCs w:val="28"/>
          </w:rPr>
          <w:t>Основы</w:t>
        </w:r>
      </w:hyperlink>
      <w:r w:rsidRPr="0077799D">
        <w:rPr>
          <w:sz w:val="28"/>
          <w:szCs w:val="28"/>
        </w:rPr>
        <w:t xml:space="preserve"> государственной политики Российской Федерации в области </w:t>
      </w:r>
      <w:r>
        <w:rPr>
          <w:sz w:val="28"/>
          <w:szCs w:val="28"/>
        </w:rPr>
        <w:t xml:space="preserve">       </w:t>
      </w:r>
      <w:r w:rsidRPr="0077799D">
        <w:rPr>
          <w:sz w:val="28"/>
          <w:szCs w:val="28"/>
        </w:rPr>
        <w:t>защиты населения и территорий от чрезвычайных ситуаций на период до 2030 года (Указ Президента Российской Федерации от 11.01.2018 № 12);</w:t>
      </w:r>
    </w:p>
    <w:p w14:paraId="601454EB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3" w:tooltip="Указ Президента РФ от 16.10.2019 N 501 &quot;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&quot; {КонсультантПл">
        <w:r w:rsidRPr="0077799D">
          <w:rPr>
            <w:sz w:val="28"/>
            <w:szCs w:val="28"/>
          </w:rPr>
          <w:t>Стратегия</w:t>
        </w:r>
      </w:hyperlink>
      <w:r w:rsidRPr="0077799D">
        <w:rPr>
          <w:sz w:val="28"/>
          <w:szCs w:val="28"/>
        </w:rPr>
        <w:t xml:space="preserve">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 (Указ</w:t>
      </w:r>
      <w:r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>Президента Российской Федерации от 16.10.2019 № 501);</w:t>
      </w:r>
    </w:p>
    <w:p w14:paraId="070AAE17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4" w:tooltip="Указ Президента РФ от 02.07.2021 N 400 &quot;О Стратегии национальной безопасности Российской Федерации&quot; {КонсультантПлюс}">
        <w:r w:rsidRPr="0077799D">
          <w:rPr>
            <w:sz w:val="28"/>
            <w:szCs w:val="28"/>
          </w:rPr>
          <w:t>Стратегия</w:t>
        </w:r>
      </w:hyperlink>
      <w:r w:rsidRPr="0077799D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400);</w:t>
      </w:r>
    </w:p>
    <w:p w14:paraId="3FC55F5A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5" w:tooltip="Постановление Правительства Сахалинской области от 24.12.2019 N 618 (ред. от 01.04.2024) &quot;Об утверждении Стратегии социально-экономического развития Сахалинской области на период до 2035 года&quot; {КонсультантПлюс}">
        <w:r w:rsidRPr="0077799D">
          <w:rPr>
            <w:sz w:val="28"/>
            <w:szCs w:val="28"/>
          </w:rPr>
          <w:t>Стратегия</w:t>
        </w:r>
      </w:hyperlink>
      <w:r w:rsidRPr="0077799D">
        <w:rPr>
          <w:sz w:val="28"/>
          <w:szCs w:val="28"/>
        </w:rPr>
        <w:t xml:space="preserve"> социально-экономического развития Сахалинской области на период до 2035 года (постановление Правительства Сахалинской области от 24.12.2019 № 618).</w:t>
      </w:r>
    </w:p>
    <w:p w14:paraId="11E7E5FA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Для повышения уровня защищенности населения, материальных и </w:t>
      </w:r>
      <w:r>
        <w:rPr>
          <w:sz w:val="28"/>
          <w:szCs w:val="28"/>
        </w:rPr>
        <w:t xml:space="preserve">       </w:t>
      </w:r>
      <w:r w:rsidRPr="0077799D">
        <w:rPr>
          <w:sz w:val="28"/>
          <w:szCs w:val="28"/>
        </w:rPr>
        <w:t>культурных ценностей от чрезвычайных ситуаций, пожаров и происшествий на водных объектах государственной программой определены следующие цели:</w:t>
      </w:r>
    </w:p>
    <w:p w14:paraId="086E58FA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yellow"/>
        </w:rPr>
      </w:pPr>
      <w:r w:rsidRPr="0077799D">
        <w:rPr>
          <w:sz w:val="28"/>
          <w:szCs w:val="28"/>
        </w:rPr>
        <w:t xml:space="preserve">Цель 1: </w:t>
      </w:r>
      <w:r>
        <w:rPr>
          <w:sz w:val="28"/>
          <w:szCs w:val="28"/>
        </w:rPr>
        <w:t>Увеличение количества населения, оповещаемого о возможном наступлении или наступлении чрезвычайных ситуаций, а также по сигналам гражданской обороны.</w:t>
      </w:r>
    </w:p>
    <w:p w14:paraId="0C58284B" w14:textId="5E04442D" w:rsidR="00A66F05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Цель 2: Снижение количества пожаров в зданиях </w:t>
      </w:r>
      <w:r>
        <w:rPr>
          <w:sz w:val="28"/>
          <w:szCs w:val="28"/>
        </w:rPr>
        <w:t>и сооружениях, а также на землях, находящихся в собственности Углегорского муниципального округа Сахалинской области к 2030 году до 110</w:t>
      </w:r>
      <w:r w:rsidRPr="0077799D">
        <w:rPr>
          <w:sz w:val="28"/>
          <w:szCs w:val="28"/>
        </w:rPr>
        <w:t>.</w:t>
      </w:r>
    </w:p>
    <w:p w14:paraId="2D0E84F0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3: Недопущение роста погибших на водных объектах.</w:t>
      </w:r>
    </w:p>
    <w:p w14:paraId="210EADCD" w14:textId="75EE668D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Для достижения указанных целей планируется осуществление </w:t>
      </w:r>
      <w:r>
        <w:rPr>
          <w:sz w:val="28"/>
          <w:szCs w:val="28"/>
        </w:rPr>
        <w:t xml:space="preserve">                    </w:t>
      </w:r>
      <w:r w:rsidRPr="0077799D">
        <w:rPr>
          <w:sz w:val="28"/>
          <w:szCs w:val="28"/>
        </w:rPr>
        <w:t>мероприятий по мониторингу обстановки на территории муниципального</w:t>
      </w:r>
      <w:r>
        <w:rPr>
          <w:sz w:val="28"/>
          <w:szCs w:val="28"/>
        </w:rPr>
        <w:t xml:space="preserve">      </w:t>
      </w:r>
      <w:r w:rsidRPr="0077799D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</w:t>
      </w:r>
      <w:r w:rsidRPr="0077799D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 xml:space="preserve">, обеспечению первичных мер пожарной безопасности в целях профилактики пожаров, </w:t>
      </w:r>
      <w:r>
        <w:rPr>
          <w:sz w:val="28"/>
          <w:szCs w:val="28"/>
        </w:rPr>
        <w:t xml:space="preserve">обеспечению мер безопасности людей на водных объектах, </w:t>
      </w:r>
      <w:r w:rsidRPr="0077799D">
        <w:rPr>
          <w:sz w:val="28"/>
          <w:szCs w:val="28"/>
        </w:rPr>
        <w:t xml:space="preserve">обеспечению оперативного реагирования на возникновение </w:t>
      </w:r>
      <w:r>
        <w:rPr>
          <w:sz w:val="28"/>
          <w:szCs w:val="28"/>
        </w:rPr>
        <w:t xml:space="preserve">возможных чрезвычайных ситуаций </w:t>
      </w:r>
      <w:r w:rsidRPr="0077799D">
        <w:rPr>
          <w:sz w:val="28"/>
          <w:szCs w:val="28"/>
        </w:rPr>
        <w:t xml:space="preserve">(проведение поисковых, аварийно-спасательных и других неотложных работ), поддержанию резерва материальных ресурсов для ликвидации чрезвычайных ситуаций муниципального характера на территории </w:t>
      </w:r>
      <w:r>
        <w:rPr>
          <w:sz w:val="28"/>
          <w:szCs w:val="28"/>
        </w:rPr>
        <w:t>Углегорского муниципального</w:t>
      </w:r>
      <w:r w:rsidRPr="0077799D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Сахалинской области</w:t>
      </w:r>
      <w:r w:rsidRPr="0077799D">
        <w:rPr>
          <w:sz w:val="28"/>
          <w:szCs w:val="28"/>
        </w:rPr>
        <w:t xml:space="preserve"> и других мероприятий в рамках </w:t>
      </w:r>
      <w:r>
        <w:rPr>
          <w:sz w:val="28"/>
          <w:szCs w:val="28"/>
        </w:rPr>
        <w:t xml:space="preserve">  реализации структурных элементов</w:t>
      </w:r>
      <w:r w:rsidRPr="0077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«Развитие системы оповещения», </w:t>
      </w:r>
      <w:r w:rsidRPr="0032034B">
        <w:rPr>
          <w:sz w:val="28"/>
          <w:szCs w:val="28"/>
        </w:rPr>
        <w:t>«Обеспечение первичных мер пожарной безопасности»</w:t>
      </w:r>
      <w:r>
        <w:rPr>
          <w:sz w:val="28"/>
          <w:szCs w:val="28"/>
        </w:rPr>
        <w:t xml:space="preserve">, </w:t>
      </w:r>
      <w:r w:rsidRPr="00426A5E">
        <w:rPr>
          <w:sz w:val="28"/>
          <w:szCs w:val="28"/>
        </w:rPr>
        <w:t>«Обеспечение безопасности людей на водных объектах»</w:t>
      </w:r>
      <w:r>
        <w:rPr>
          <w:sz w:val="28"/>
          <w:szCs w:val="28"/>
        </w:rPr>
        <w:t>.</w:t>
      </w:r>
    </w:p>
    <w:p w14:paraId="4B2E574E" w14:textId="77777777" w:rsidR="00A66F05" w:rsidRDefault="00A66F05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6263528" w14:textId="77777777" w:rsidR="00561C63" w:rsidRDefault="00561C63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263B7A9" w14:textId="77777777" w:rsidR="00561C63" w:rsidRPr="0077799D" w:rsidRDefault="00561C63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BD83044" w14:textId="77777777" w:rsidR="00A66F05" w:rsidRPr="0077799D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77799D">
        <w:rPr>
          <w:sz w:val="28"/>
          <w:szCs w:val="28"/>
        </w:rPr>
        <w:t>. Задачи муниципального управления,</w:t>
      </w:r>
    </w:p>
    <w:p w14:paraId="3FC06DE1" w14:textId="77777777" w:rsidR="00A66F05" w:rsidRPr="0077799D" w:rsidRDefault="00A66F05" w:rsidP="00A66F0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7799D">
        <w:rPr>
          <w:sz w:val="28"/>
          <w:szCs w:val="28"/>
        </w:rPr>
        <w:t>способы их эффективного решения в сфере реализации</w:t>
      </w:r>
    </w:p>
    <w:p w14:paraId="54442E06" w14:textId="77777777" w:rsidR="00A66F05" w:rsidRPr="0077799D" w:rsidRDefault="00A66F05" w:rsidP="00A66F0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7799D">
        <w:rPr>
          <w:sz w:val="28"/>
          <w:szCs w:val="28"/>
        </w:rPr>
        <w:t>муниципальной программы</w:t>
      </w:r>
    </w:p>
    <w:p w14:paraId="56A67B7D" w14:textId="77777777" w:rsidR="00A66F05" w:rsidRPr="0077799D" w:rsidRDefault="00A66F05" w:rsidP="00A66F0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BDC460C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>Основными задачами в области развития защиты населения и территорий от чрезвычайных ситуаций, обеспечения пожарной безопасности и безопасности людей на водных объектах являются:</w:t>
      </w:r>
    </w:p>
    <w:p w14:paraId="5C7819D1" w14:textId="22049475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совершенствование методов, средств и способов проведения </w:t>
      </w:r>
      <w:r>
        <w:rPr>
          <w:sz w:val="28"/>
          <w:szCs w:val="28"/>
        </w:rPr>
        <w:t xml:space="preserve">                     </w:t>
      </w:r>
      <w:r w:rsidRPr="0077799D">
        <w:rPr>
          <w:sz w:val="28"/>
          <w:szCs w:val="28"/>
        </w:rPr>
        <w:t>мероприятий 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</w:t>
      </w:r>
      <w:r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>конфликтах или вследствие этих конфликтов, а также при чрезвычайных ситуациях, пожарах и происшествиях на водных объектах;</w:t>
      </w:r>
    </w:p>
    <w:p w14:paraId="06835081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создание условий для эффективной деятельности добровольных </w:t>
      </w:r>
      <w:r>
        <w:rPr>
          <w:sz w:val="28"/>
          <w:szCs w:val="28"/>
        </w:rPr>
        <w:t xml:space="preserve">             </w:t>
      </w:r>
      <w:r w:rsidRPr="0077799D">
        <w:rPr>
          <w:sz w:val="28"/>
          <w:szCs w:val="28"/>
        </w:rPr>
        <w:t>пожарных формирований с учетом приоритетов муниципального развития;</w:t>
      </w:r>
    </w:p>
    <w:p w14:paraId="76B415B7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оказание содействия добровольным пожарным формированиям в </w:t>
      </w:r>
      <w:r>
        <w:rPr>
          <w:sz w:val="28"/>
          <w:szCs w:val="28"/>
        </w:rPr>
        <w:t xml:space="preserve">           </w:t>
      </w:r>
      <w:r w:rsidRPr="0077799D">
        <w:rPr>
          <w:sz w:val="28"/>
          <w:szCs w:val="28"/>
        </w:rPr>
        <w:t xml:space="preserve">совершенствовании спасательных технологий, технических средств и </w:t>
      </w:r>
      <w:r>
        <w:rPr>
          <w:sz w:val="28"/>
          <w:szCs w:val="28"/>
        </w:rPr>
        <w:t xml:space="preserve">            </w:t>
      </w:r>
      <w:r w:rsidRPr="0077799D">
        <w:rPr>
          <w:sz w:val="28"/>
          <w:szCs w:val="28"/>
        </w:rPr>
        <w:t>экипировки;</w:t>
      </w:r>
    </w:p>
    <w:p w14:paraId="75B1F7CD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поддержание необходимого уровня готовности сил и средств </w:t>
      </w:r>
      <w:r>
        <w:rPr>
          <w:sz w:val="28"/>
          <w:szCs w:val="28"/>
        </w:rPr>
        <w:t xml:space="preserve">                </w:t>
      </w:r>
      <w:r w:rsidRPr="0077799D">
        <w:rPr>
          <w:sz w:val="28"/>
          <w:szCs w:val="28"/>
        </w:rPr>
        <w:t>гражданской обороны к использованию по предназначению;</w:t>
      </w:r>
    </w:p>
    <w:p w14:paraId="477C6A16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внедрение новых форм подготовки населения в области гражданской обороны и к действиям в чрезвычайных ситуациях, в том числе с </w:t>
      </w:r>
      <w:r>
        <w:rPr>
          <w:sz w:val="28"/>
          <w:szCs w:val="28"/>
        </w:rPr>
        <w:t xml:space="preserve">                          </w:t>
      </w:r>
      <w:r w:rsidRPr="0077799D">
        <w:rPr>
          <w:sz w:val="28"/>
          <w:szCs w:val="28"/>
        </w:rPr>
        <w:t>использованием современных технических средств обучения;</w:t>
      </w:r>
    </w:p>
    <w:p w14:paraId="0AFE9627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совершенствование системы подготовки специалистов в области </w:t>
      </w:r>
      <w:r>
        <w:rPr>
          <w:sz w:val="28"/>
          <w:szCs w:val="28"/>
        </w:rPr>
        <w:t xml:space="preserve">       </w:t>
      </w:r>
      <w:r w:rsidRPr="0077799D">
        <w:rPr>
          <w:sz w:val="28"/>
          <w:szCs w:val="28"/>
        </w:rPr>
        <w:t xml:space="preserve">гражданской обороны, защиты населения и территорий от чрезвычайных </w:t>
      </w:r>
      <w:r>
        <w:rPr>
          <w:sz w:val="28"/>
          <w:szCs w:val="28"/>
        </w:rPr>
        <w:t xml:space="preserve">       </w:t>
      </w:r>
      <w:r w:rsidRPr="0077799D">
        <w:rPr>
          <w:sz w:val="28"/>
          <w:szCs w:val="28"/>
        </w:rPr>
        <w:t xml:space="preserve">ситуаций, обеспечения пожарной безопасности и безопасности людей на </w:t>
      </w:r>
      <w:r>
        <w:rPr>
          <w:sz w:val="28"/>
          <w:szCs w:val="28"/>
        </w:rPr>
        <w:t xml:space="preserve">     </w:t>
      </w:r>
      <w:r w:rsidRPr="0077799D">
        <w:rPr>
          <w:sz w:val="28"/>
          <w:szCs w:val="28"/>
        </w:rPr>
        <w:t>водных объектах;</w:t>
      </w:r>
    </w:p>
    <w:p w14:paraId="63D30692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>- совершенствование способов и методов взаимодействия всех элементов системы обеспечения пожарной безопасности;</w:t>
      </w:r>
    </w:p>
    <w:p w14:paraId="31AFF5EB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привлечение общественных объединений к деятельности в области </w:t>
      </w:r>
      <w:r>
        <w:rPr>
          <w:sz w:val="28"/>
          <w:szCs w:val="28"/>
        </w:rPr>
        <w:t xml:space="preserve">        </w:t>
      </w:r>
      <w:r w:rsidRPr="0077799D">
        <w:rPr>
          <w:sz w:val="28"/>
          <w:szCs w:val="28"/>
        </w:rPr>
        <w:t>защиты населения и территорий от чрезвычайных ситуаций.</w:t>
      </w:r>
    </w:p>
    <w:p w14:paraId="4679FAE8" w14:textId="77777777" w:rsidR="00A66F05" w:rsidRPr="0077799D" w:rsidRDefault="00A66F05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9B7B82" w14:textId="77777777" w:rsidR="00A66F05" w:rsidRPr="0077799D" w:rsidRDefault="00A66F05" w:rsidP="00A66F05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7779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77799D">
        <w:rPr>
          <w:rFonts w:ascii="Times New Roman" w:hAnsi="Times New Roman" w:cs="Times New Roman"/>
          <w:b w:val="0"/>
          <w:bCs w:val="0"/>
          <w:sz w:val="28"/>
          <w:szCs w:val="28"/>
        </w:rPr>
        <w:t>Задачи, определенные в соответствии</w:t>
      </w:r>
    </w:p>
    <w:p w14:paraId="77DE1346" w14:textId="77777777" w:rsidR="00A66F05" w:rsidRPr="0077799D" w:rsidRDefault="00A66F05" w:rsidP="00A66F0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7799D">
        <w:rPr>
          <w:sz w:val="28"/>
          <w:szCs w:val="28"/>
        </w:rPr>
        <w:t>с национальными целями</w:t>
      </w:r>
    </w:p>
    <w:p w14:paraId="1D965799" w14:textId="77777777" w:rsidR="00A66F05" w:rsidRPr="0077799D" w:rsidRDefault="00A66F05" w:rsidP="00A66F0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AB431A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6" w:tooltip="Указ Президента РФ от 02.07.2021 N 400 &quot;О Стратегии национальной безопасности Российской Федерации&quot; {КонсультантПлюс}">
        <w:r w:rsidRPr="0077799D">
          <w:rPr>
            <w:sz w:val="28"/>
            <w:szCs w:val="28"/>
          </w:rPr>
          <w:t>Стратегией</w:t>
        </w:r>
      </w:hyperlink>
      <w:r w:rsidRPr="0077799D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 в числе приоритетов национальной безопасности Российской Федерации определен приоритет «Государственная и общественная безопасность».</w:t>
      </w:r>
    </w:p>
    <w:p w14:paraId="643A10F6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Система целеполагания и задачи муниципальной программы направлены на достижение цели указанного приоритета – повышение эффективности мер по предупреждению и ликвидации чрезвычайных ситуаций природного и </w:t>
      </w:r>
      <w:r>
        <w:rPr>
          <w:sz w:val="28"/>
          <w:szCs w:val="28"/>
        </w:rPr>
        <w:t xml:space="preserve">     </w:t>
      </w:r>
      <w:r w:rsidRPr="0077799D">
        <w:rPr>
          <w:sz w:val="28"/>
          <w:szCs w:val="28"/>
        </w:rPr>
        <w:t>техногенного характера.</w:t>
      </w:r>
    </w:p>
    <w:p w14:paraId="22A9A960" w14:textId="77777777" w:rsidR="00A66F05" w:rsidRPr="0077799D" w:rsidRDefault="00A66F05" w:rsidP="00A66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1D392F4" w14:textId="77777777" w:rsidR="00A66F05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77799D">
        <w:rPr>
          <w:sz w:val="28"/>
          <w:szCs w:val="28"/>
        </w:rPr>
        <w:t>. Задачи обеспечения достижения показателей</w:t>
      </w:r>
      <w:r>
        <w:rPr>
          <w:sz w:val="28"/>
          <w:szCs w:val="28"/>
        </w:rPr>
        <w:t xml:space="preserve"> </w:t>
      </w:r>
    </w:p>
    <w:p w14:paraId="0CB974A2" w14:textId="1D03F00F" w:rsidR="00A66F05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77799D">
        <w:rPr>
          <w:sz w:val="28"/>
          <w:szCs w:val="28"/>
        </w:rPr>
        <w:t xml:space="preserve">социально-экономического развития муниципального образования </w:t>
      </w:r>
      <w:r>
        <w:rPr>
          <w:sz w:val="28"/>
          <w:szCs w:val="28"/>
        </w:rPr>
        <w:t>Углегорский</w:t>
      </w:r>
      <w:r w:rsidRPr="0077799D">
        <w:rPr>
          <w:sz w:val="28"/>
          <w:szCs w:val="28"/>
        </w:rPr>
        <w:t xml:space="preserve"> </w:t>
      </w:r>
      <w:r w:rsidR="00F15D4F">
        <w:rPr>
          <w:sz w:val="28"/>
          <w:szCs w:val="28"/>
        </w:rPr>
        <w:t>муниципальный</w:t>
      </w:r>
      <w:r w:rsidRPr="0077799D">
        <w:rPr>
          <w:sz w:val="28"/>
          <w:szCs w:val="28"/>
        </w:rPr>
        <w:t xml:space="preserve"> округ</w:t>
      </w:r>
      <w:r w:rsidR="00F15D4F"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>, в том числе предусмотренных Национальной программой социально-экономического развития Дальнего Востока на период до 2035 года, Планом социального развития центров</w:t>
      </w:r>
      <w:r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>экономического роста Сахалинской области и Стратегией социально-экономического</w:t>
      </w:r>
      <w:r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 xml:space="preserve">развития Сахалинской области </w:t>
      </w:r>
    </w:p>
    <w:p w14:paraId="41BC2419" w14:textId="77777777" w:rsidR="00A66F05" w:rsidRPr="0077799D" w:rsidRDefault="00A66F05" w:rsidP="00A66F05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77799D">
        <w:rPr>
          <w:sz w:val="28"/>
          <w:szCs w:val="28"/>
        </w:rPr>
        <w:t>на период до 2035 года</w:t>
      </w:r>
      <w:r>
        <w:rPr>
          <w:sz w:val="28"/>
          <w:szCs w:val="28"/>
        </w:rPr>
        <w:t>.</w:t>
      </w:r>
    </w:p>
    <w:p w14:paraId="69C1A43A" w14:textId="77777777" w:rsidR="00A66F05" w:rsidRPr="0077799D" w:rsidRDefault="00A66F05" w:rsidP="00A66F0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4C63A68" w14:textId="77777777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>В ходе реализации муниципальной программы планируется достичь:</w:t>
      </w:r>
    </w:p>
    <w:p w14:paraId="03BB92DC" w14:textId="3A6CB1BD" w:rsidR="00A66F05" w:rsidRPr="0077799D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сокращения экономического ущерба от неблагоприятных последствий при чрезвычайных ситуациях, наносимых экономике </w:t>
      </w:r>
      <w:r>
        <w:rPr>
          <w:sz w:val="28"/>
          <w:szCs w:val="28"/>
        </w:rPr>
        <w:t>муниципального            образования Углегорский</w:t>
      </w:r>
      <w:r w:rsidR="00F15D4F">
        <w:rPr>
          <w:sz w:val="28"/>
          <w:szCs w:val="28"/>
        </w:rPr>
        <w:t xml:space="preserve"> муниципальный</w:t>
      </w:r>
      <w:r w:rsidRPr="0077799D">
        <w:rPr>
          <w:sz w:val="28"/>
          <w:szCs w:val="28"/>
        </w:rPr>
        <w:t xml:space="preserve"> округ</w:t>
      </w:r>
      <w:r w:rsidR="00F15D4F">
        <w:rPr>
          <w:sz w:val="28"/>
          <w:szCs w:val="28"/>
        </w:rPr>
        <w:t xml:space="preserve"> Сахалинской области</w:t>
      </w:r>
      <w:r w:rsidRPr="0077799D">
        <w:rPr>
          <w:sz w:val="28"/>
          <w:szCs w:val="28"/>
        </w:rPr>
        <w:t>, ущерба от последствий пожаров в</w:t>
      </w:r>
      <w:r w:rsidR="00F15D4F">
        <w:rPr>
          <w:sz w:val="28"/>
          <w:szCs w:val="28"/>
        </w:rPr>
        <w:t xml:space="preserve"> </w:t>
      </w:r>
      <w:r w:rsidRPr="0077799D">
        <w:rPr>
          <w:sz w:val="28"/>
          <w:szCs w:val="28"/>
        </w:rPr>
        <w:t>зданиях (сооружениях) и на транспортных средствах для граждан и организаций;</w:t>
      </w:r>
    </w:p>
    <w:p w14:paraId="4DFDA4B0" w14:textId="77777777" w:rsidR="00A66F05" w:rsidRDefault="00A66F05" w:rsidP="00684DA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7799D">
        <w:rPr>
          <w:sz w:val="28"/>
          <w:szCs w:val="28"/>
        </w:rPr>
        <w:t xml:space="preserve">- </w:t>
      </w:r>
      <w:r>
        <w:rPr>
          <w:sz w:val="28"/>
          <w:szCs w:val="28"/>
        </w:rPr>
        <w:t>снижение числа пожаров и погибших на водных объектах;</w:t>
      </w:r>
    </w:p>
    <w:p w14:paraId="36EB16DE" w14:textId="3A351573" w:rsidR="00765FB3" w:rsidRPr="00337D5D" w:rsidRDefault="00A66F05" w:rsidP="00684DAE">
      <w:pPr>
        <w:ind w:firstLine="709"/>
        <w:jc w:val="both"/>
      </w:pPr>
      <w:r>
        <w:rPr>
          <w:sz w:val="28"/>
          <w:szCs w:val="28"/>
        </w:rPr>
        <w:t>- увеличение охвата населения системой оповеще</w:t>
      </w:r>
      <w:r w:rsidR="00F15D4F">
        <w:rPr>
          <w:sz w:val="28"/>
          <w:szCs w:val="28"/>
        </w:rPr>
        <w:t>ния.</w:t>
      </w:r>
    </w:p>
    <w:sectPr w:rsidR="00765FB3" w:rsidRPr="00337D5D" w:rsidSect="00684DAE">
      <w:headerReference w:type="default" r:id="rId17"/>
      <w:footerReference w:type="first" r:id="rId18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0382" w14:textId="77777777" w:rsidR="00CE5030" w:rsidRDefault="00CE5030">
      <w:r>
        <w:separator/>
      </w:r>
    </w:p>
  </w:endnote>
  <w:endnote w:type="continuationSeparator" w:id="0">
    <w:p w14:paraId="1DA23850" w14:textId="77777777" w:rsidR="00CE5030" w:rsidRDefault="00CE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275-п/25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2C5E" w14:textId="77777777" w:rsidR="00CE5030" w:rsidRDefault="00CE5030">
      <w:r>
        <w:separator/>
      </w:r>
    </w:p>
  </w:footnote>
  <w:footnote w:type="continuationSeparator" w:id="0">
    <w:p w14:paraId="58E82B14" w14:textId="77777777" w:rsidR="00CE5030" w:rsidRDefault="00CE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15D4F">
      <w:rPr>
        <w:rStyle w:val="a6"/>
        <w:noProof/>
        <w:sz w:val="26"/>
        <w:szCs w:val="26"/>
      </w:rPr>
      <w:t>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1C63"/>
    <w:rsid w:val="00566BB5"/>
    <w:rsid w:val="005D37AF"/>
    <w:rsid w:val="005E46FF"/>
    <w:rsid w:val="006020F6"/>
    <w:rsid w:val="006172C6"/>
    <w:rsid w:val="0065455C"/>
    <w:rsid w:val="006620C8"/>
    <w:rsid w:val="00664033"/>
    <w:rsid w:val="00666B26"/>
    <w:rsid w:val="00677B2C"/>
    <w:rsid w:val="0068386A"/>
    <w:rsid w:val="00684DAE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82C7F"/>
    <w:rsid w:val="008A52B0"/>
    <w:rsid w:val="008C31AE"/>
    <w:rsid w:val="008D2FF9"/>
    <w:rsid w:val="008E33EA"/>
    <w:rsid w:val="008E3771"/>
    <w:rsid w:val="0092625B"/>
    <w:rsid w:val="009310D1"/>
    <w:rsid w:val="00935993"/>
    <w:rsid w:val="009C63DB"/>
    <w:rsid w:val="00A150CA"/>
    <w:rsid w:val="00A37078"/>
    <w:rsid w:val="00A51DC8"/>
    <w:rsid w:val="00A574FB"/>
    <w:rsid w:val="00A66F05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CE5030"/>
    <w:rsid w:val="00D1048B"/>
    <w:rsid w:val="00D11F57"/>
    <w:rsid w:val="00D15934"/>
    <w:rsid w:val="00D20BF1"/>
    <w:rsid w:val="00D304BD"/>
    <w:rsid w:val="00D417AF"/>
    <w:rsid w:val="00D54378"/>
    <w:rsid w:val="00D66824"/>
    <w:rsid w:val="00D948DD"/>
    <w:rsid w:val="00DC2988"/>
    <w:rsid w:val="00E43D42"/>
    <w:rsid w:val="00E44CAC"/>
    <w:rsid w:val="00E56736"/>
    <w:rsid w:val="00E96F01"/>
    <w:rsid w:val="00EA335E"/>
    <w:rsid w:val="00F15D4F"/>
    <w:rsid w:val="00F21860"/>
    <w:rsid w:val="00F23320"/>
    <w:rsid w:val="00F2648D"/>
    <w:rsid w:val="00F636F0"/>
    <w:rsid w:val="00F676CA"/>
    <w:rsid w:val="00F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A66F0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A66F0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335627&amp;dst=10001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87639&amp;dst=10001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389271&amp;dst=100013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286888&amp;dst=100013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RLAW210&amp;n=137758&amp;dst=113271" TargetMode="External"/><Relationship Id="rId10" Type="http://schemas.openxmlformats.org/officeDocument/2006/relationships/hyperlink" Target="https://login.consultant.ru/link/?req=doc&amp;base=LAW&amp;n=209270&amp;dst=100013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389271&amp;dst=10001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671F3"/>
    <w:rsid w:val="00590674"/>
    <w:rsid w:val="006E27C7"/>
    <w:rsid w:val="00822B8A"/>
    <w:rsid w:val="00882C7F"/>
    <w:rsid w:val="00D94EE6"/>
    <w:rsid w:val="00F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purl.org/dc/dcmitype/"/>
    <ds:schemaRef ds:uri="http://schemas.microsoft.com/office/infopath/2007/PartnerControls"/>
    <ds:schemaRef ds:uri="00ae519a-a787-4cb6-a9f3-e0d2ce624f96"/>
    <ds:schemaRef ds:uri="http://schemas.microsoft.com/office/2006/documentManagement/types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C59A04-2406-48FD-B9CF-9393D57F8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2025-03-13T22:26:00Z</cp:lastPrinted>
  <dcterms:created xsi:type="dcterms:W3CDTF">2025-03-13T22:26:00Z</dcterms:created>
  <dcterms:modified xsi:type="dcterms:W3CDTF">2025-03-13T22:26:00Z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