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794A" w14:textId="77777777" w:rsidR="003834F3" w:rsidRDefault="003834F3" w:rsidP="00513E5F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07B0C63B" w14:textId="77777777" w:rsidR="003834F3" w:rsidRDefault="003834F3" w:rsidP="00513E5F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720DF56E" w14:textId="1858F0F1" w:rsidR="00513E5F" w:rsidRPr="00F97ABA" w:rsidRDefault="00513E5F" w:rsidP="00513E5F">
      <w:pPr>
        <w:tabs>
          <w:tab w:val="left" w:pos="0"/>
        </w:tabs>
        <w:ind w:hanging="36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834F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14:paraId="1C8D6F61" w14:textId="77777777" w:rsidR="00513E5F" w:rsidRPr="00F97ABA" w:rsidRDefault="00513E5F" w:rsidP="00513E5F">
      <w:pPr>
        <w:ind w:right="60"/>
        <w:jc w:val="right"/>
        <w:rPr>
          <w:sz w:val="28"/>
          <w:szCs w:val="28"/>
        </w:rPr>
      </w:pPr>
      <w:r w:rsidRPr="00F97ABA">
        <w:rPr>
          <w:sz w:val="28"/>
          <w:szCs w:val="28"/>
        </w:rPr>
        <w:t>к распоряжению администрации</w:t>
      </w:r>
    </w:p>
    <w:p w14:paraId="78F69DCC" w14:textId="77777777" w:rsidR="00B206EC" w:rsidRDefault="00513E5F" w:rsidP="00B206EC">
      <w:pPr>
        <w:ind w:right="60"/>
        <w:jc w:val="right"/>
        <w:rPr>
          <w:sz w:val="27"/>
          <w:szCs w:val="27"/>
        </w:rPr>
      </w:pPr>
      <w:r w:rsidRPr="00F97ABA">
        <w:rPr>
          <w:sz w:val="28"/>
          <w:szCs w:val="28"/>
        </w:rPr>
        <w:t xml:space="preserve">Углегорского </w:t>
      </w:r>
      <w:r w:rsidR="00B206EC">
        <w:rPr>
          <w:sz w:val="27"/>
          <w:szCs w:val="27"/>
        </w:rPr>
        <w:t xml:space="preserve">муниципального округа </w:t>
      </w:r>
    </w:p>
    <w:p w14:paraId="281098D7" w14:textId="77777777" w:rsidR="00513E5F" w:rsidRPr="00F97ABA" w:rsidRDefault="00B206EC" w:rsidP="00B206EC">
      <w:pPr>
        <w:ind w:right="60"/>
        <w:jc w:val="right"/>
        <w:rPr>
          <w:sz w:val="28"/>
          <w:szCs w:val="28"/>
        </w:rPr>
      </w:pPr>
      <w:r>
        <w:rPr>
          <w:sz w:val="27"/>
          <w:szCs w:val="27"/>
        </w:rPr>
        <w:t>Сахалинской области</w:t>
      </w:r>
    </w:p>
    <w:p w14:paraId="1FC44227" w14:textId="430A0AA5" w:rsidR="00513E5F" w:rsidRPr="00D3610D" w:rsidRDefault="00513E5F" w:rsidP="00513E5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D3610D">
        <w:rPr>
          <w:sz w:val="28"/>
          <w:szCs w:val="28"/>
        </w:rPr>
        <w:t xml:space="preserve">от </w:t>
      </w:r>
      <w:r w:rsidR="00C16AE2" w:rsidRPr="00C16AE2">
        <w:rPr>
          <w:sz w:val="28"/>
          <w:szCs w:val="28"/>
          <w:u w:val="single"/>
        </w:rPr>
        <w:t>19.11.2025</w:t>
      </w:r>
      <w:r w:rsidRPr="00D3610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16AE2" w:rsidRPr="00C16AE2">
        <w:rPr>
          <w:sz w:val="28"/>
          <w:szCs w:val="28"/>
          <w:u w:val="single"/>
        </w:rPr>
        <w:t>301-р/25</w:t>
      </w:r>
    </w:p>
    <w:p w14:paraId="472AA809" w14:textId="77777777" w:rsidR="00513E5F" w:rsidRPr="00F97ABA" w:rsidRDefault="00513E5F" w:rsidP="00513E5F">
      <w:pPr>
        <w:keepNext/>
        <w:keepLines/>
        <w:ind w:firstLine="284"/>
        <w:jc w:val="right"/>
        <w:outlineLvl w:val="2"/>
        <w:rPr>
          <w:color w:val="FFFFFF" w:themeColor="background1"/>
          <w:sz w:val="28"/>
          <w:szCs w:val="28"/>
        </w:rPr>
      </w:pPr>
      <w:r w:rsidRPr="00F97ABA">
        <w:rPr>
          <w:color w:val="FFFFFF" w:themeColor="background1"/>
          <w:sz w:val="28"/>
          <w:szCs w:val="28"/>
        </w:rPr>
        <w:t>От         № ___________</w:t>
      </w:r>
    </w:p>
    <w:p w14:paraId="4A7D4141" w14:textId="77777777" w:rsidR="00513E5F" w:rsidRPr="0019187A" w:rsidRDefault="00513E5F" w:rsidP="003834F3">
      <w:pPr>
        <w:keepNext/>
        <w:keepLines/>
        <w:spacing w:before="480"/>
        <w:jc w:val="center"/>
        <w:outlineLvl w:val="2"/>
        <w:rPr>
          <w:sz w:val="28"/>
          <w:szCs w:val="28"/>
        </w:rPr>
      </w:pPr>
      <w:r w:rsidRPr="0019187A">
        <w:rPr>
          <w:sz w:val="28"/>
          <w:szCs w:val="28"/>
        </w:rPr>
        <w:t>Вниманию граждан!</w:t>
      </w:r>
    </w:p>
    <w:p w14:paraId="423D283D" w14:textId="77777777" w:rsidR="00513E5F" w:rsidRPr="00F97ABA" w:rsidRDefault="00513E5F" w:rsidP="00513E5F">
      <w:pPr>
        <w:keepNext/>
        <w:keepLines/>
        <w:ind w:firstLine="284"/>
        <w:jc w:val="center"/>
        <w:outlineLvl w:val="2"/>
        <w:rPr>
          <w:sz w:val="28"/>
          <w:szCs w:val="28"/>
        </w:rPr>
      </w:pPr>
    </w:p>
    <w:p w14:paraId="3F3D8CE5" w14:textId="77777777" w:rsidR="00513E5F" w:rsidRPr="00B206EC" w:rsidRDefault="0060675A" w:rsidP="00513E5F">
      <w:pPr>
        <w:ind w:right="40" w:firstLine="851"/>
        <w:jc w:val="both"/>
        <w:rPr>
          <w:sz w:val="28"/>
          <w:szCs w:val="28"/>
        </w:rPr>
      </w:pPr>
      <w:r w:rsidRPr="00B206EC">
        <w:rPr>
          <w:sz w:val="28"/>
          <w:szCs w:val="28"/>
        </w:rPr>
        <w:t>Публичные слушани</w:t>
      </w:r>
      <w:r w:rsidR="00513E5F" w:rsidRPr="00B206EC">
        <w:rPr>
          <w:sz w:val="28"/>
          <w:szCs w:val="28"/>
        </w:rPr>
        <w:t xml:space="preserve">я по проекту решения Собрания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="00513E5F" w:rsidRPr="00B206EC">
        <w:rPr>
          <w:sz w:val="28"/>
          <w:szCs w:val="28"/>
        </w:rPr>
        <w:t>«</w:t>
      </w:r>
      <w:r w:rsidR="00513E5F" w:rsidRPr="00B206EC">
        <w:rPr>
          <w:color w:val="000000"/>
          <w:sz w:val="28"/>
          <w:szCs w:val="28"/>
        </w:rPr>
        <w:t xml:space="preserve">О бюджете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="00513E5F" w:rsidRPr="00B206EC">
        <w:rPr>
          <w:color w:val="000000"/>
          <w:sz w:val="28"/>
          <w:szCs w:val="28"/>
        </w:rPr>
        <w:t>на 202</w:t>
      </w:r>
      <w:r w:rsidR="00B206EC" w:rsidRPr="00B206EC">
        <w:rPr>
          <w:color w:val="000000"/>
          <w:sz w:val="28"/>
          <w:szCs w:val="28"/>
        </w:rPr>
        <w:t>6</w:t>
      </w:r>
      <w:r w:rsidR="00513E5F" w:rsidRPr="00B206EC">
        <w:rPr>
          <w:color w:val="000000"/>
          <w:sz w:val="28"/>
          <w:szCs w:val="28"/>
        </w:rPr>
        <w:t xml:space="preserve"> год и на плановый период 202</w:t>
      </w:r>
      <w:r w:rsidR="00B206EC" w:rsidRPr="00B206EC">
        <w:rPr>
          <w:color w:val="000000"/>
          <w:sz w:val="28"/>
          <w:szCs w:val="28"/>
        </w:rPr>
        <w:t>7</w:t>
      </w:r>
      <w:r w:rsidR="00513E5F" w:rsidRPr="00B206EC">
        <w:rPr>
          <w:color w:val="000000"/>
          <w:sz w:val="28"/>
          <w:szCs w:val="28"/>
        </w:rPr>
        <w:t xml:space="preserve"> и 202</w:t>
      </w:r>
      <w:r w:rsidR="00B206EC" w:rsidRPr="00B206EC">
        <w:rPr>
          <w:color w:val="000000"/>
          <w:sz w:val="28"/>
          <w:szCs w:val="28"/>
        </w:rPr>
        <w:t>8</w:t>
      </w:r>
      <w:r w:rsidR="00513E5F" w:rsidRPr="00B206EC">
        <w:rPr>
          <w:color w:val="000000"/>
          <w:sz w:val="28"/>
          <w:szCs w:val="28"/>
        </w:rPr>
        <w:t xml:space="preserve"> годов» </w:t>
      </w:r>
      <w:r w:rsidR="00513E5F" w:rsidRPr="00B206EC">
        <w:rPr>
          <w:sz w:val="28"/>
          <w:szCs w:val="28"/>
        </w:rPr>
        <w:t>состоятся 2</w:t>
      </w:r>
      <w:r w:rsidR="00B206EC" w:rsidRPr="00B206EC">
        <w:rPr>
          <w:sz w:val="28"/>
          <w:szCs w:val="28"/>
        </w:rPr>
        <w:t>8</w:t>
      </w:r>
      <w:r w:rsidR="00513E5F" w:rsidRPr="00B206EC">
        <w:rPr>
          <w:sz w:val="28"/>
          <w:szCs w:val="28"/>
        </w:rPr>
        <w:t xml:space="preserve"> ноября 202</w:t>
      </w:r>
      <w:r w:rsidR="00B206EC" w:rsidRPr="00B206EC">
        <w:rPr>
          <w:sz w:val="28"/>
          <w:szCs w:val="28"/>
        </w:rPr>
        <w:t>5</w:t>
      </w:r>
      <w:r w:rsidR="00513E5F" w:rsidRPr="00B206EC">
        <w:rPr>
          <w:sz w:val="28"/>
          <w:szCs w:val="28"/>
        </w:rPr>
        <w:t xml:space="preserve"> года в 17.00 часов в зале заседаний администрации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="00513E5F" w:rsidRPr="00B206EC">
        <w:rPr>
          <w:sz w:val="28"/>
          <w:szCs w:val="28"/>
        </w:rPr>
        <w:t>по адресу: г. Углегорск, ул. Победы, д. 142</w:t>
      </w:r>
    </w:p>
    <w:p w14:paraId="3752F3C6" w14:textId="77777777" w:rsidR="00513E5F" w:rsidRPr="00B206EC" w:rsidRDefault="00513E5F" w:rsidP="00513E5F">
      <w:pPr>
        <w:ind w:right="40" w:firstLine="851"/>
        <w:jc w:val="both"/>
        <w:rPr>
          <w:sz w:val="28"/>
          <w:szCs w:val="28"/>
        </w:rPr>
      </w:pPr>
      <w:r w:rsidRPr="00B206EC">
        <w:rPr>
          <w:sz w:val="28"/>
          <w:szCs w:val="28"/>
        </w:rPr>
        <w:t xml:space="preserve">С текстом проекта решения Собрания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Pr="00B206EC">
        <w:rPr>
          <w:sz w:val="28"/>
          <w:szCs w:val="28"/>
        </w:rPr>
        <w:t>«</w:t>
      </w:r>
      <w:r w:rsidRPr="00B206EC">
        <w:rPr>
          <w:color w:val="000000"/>
          <w:sz w:val="28"/>
          <w:szCs w:val="28"/>
        </w:rPr>
        <w:t xml:space="preserve">О бюджете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Pr="00B206EC">
        <w:rPr>
          <w:color w:val="000000"/>
          <w:sz w:val="28"/>
          <w:szCs w:val="28"/>
        </w:rPr>
        <w:t>на 202</w:t>
      </w:r>
      <w:r w:rsidR="00B206EC" w:rsidRPr="00B206EC">
        <w:rPr>
          <w:color w:val="000000"/>
          <w:sz w:val="28"/>
          <w:szCs w:val="28"/>
        </w:rPr>
        <w:t>6</w:t>
      </w:r>
      <w:r w:rsidRPr="00B206EC">
        <w:rPr>
          <w:color w:val="000000"/>
          <w:sz w:val="28"/>
          <w:szCs w:val="28"/>
        </w:rPr>
        <w:t xml:space="preserve"> год и на плановый период 202</w:t>
      </w:r>
      <w:r w:rsidR="00B206EC" w:rsidRPr="00B206EC">
        <w:rPr>
          <w:color w:val="000000"/>
          <w:sz w:val="28"/>
          <w:szCs w:val="28"/>
        </w:rPr>
        <w:t>7</w:t>
      </w:r>
      <w:r w:rsidRPr="00B206EC">
        <w:rPr>
          <w:color w:val="000000"/>
          <w:sz w:val="28"/>
          <w:szCs w:val="28"/>
        </w:rPr>
        <w:t xml:space="preserve"> и 202</w:t>
      </w:r>
      <w:r w:rsidR="00B206EC" w:rsidRPr="00B206EC">
        <w:rPr>
          <w:color w:val="000000"/>
          <w:sz w:val="28"/>
          <w:szCs w:val="28"/>
        </w:rPr>
        <w:t>8</w:t>
      </w:r>
      <w:r w:rsidRPr="00B206EC">
        <w:rPr>
          <w:color w:val="000000"/>
          <w:sz w:val="28"/>
          <w:szCs w:val="28"/>
        </w:rPr>
        <w:t xml:space="preserve"> годов» </w:t>
      </w:r>
      <w:r w:rsidRPr="00B206EC">
        <w:rPr>
          <w:sz w:val="28"/>
          <w:szCs w:val="28"/>
        </w:rPr>
        <w:t xml:space="preserve">можно ознакомиться в Финансовом управлении Углегорского </w:t>
      </w:r>
      <w:r w:rsidR="00B206EC" w:rsidRPr="00B206EC">
        <w:rPr>
          <w:sz w:val="28"/>
          <w:szCs w:val="28"/>
        </w:rPr>
        <w:t xml:space="preserve">муниципального округа Сахалинской области </w:t>
      </w:r>
      <w:r w:rsidRPr="00B206EC">
        <w:rPr>
          <w:sz w:val="28"/>
          <w:szCs w:val="28"/>
        </w:rPr>
        <w:t>по адресу: г. Угл</w:t>
      </w:r>
      <w:r w:rsidR="0060675A" w:rsidRPr="00B206EC">
        <w:rPr>
          <w:sz w:val="28"/>
          <w:szCs w:val="28"/>
        </w:rPr>
        <w:t xml:space="preserve">егорск, ул. Победы, 142, каб.15 и на официальном сайте Финансового управления по ссылке </w:t>
      </w:r>
      <w:hyperlink r:id="rId6" w:anchor="rec813908088" w:history="1">
        <w:r w:rsidR="0060675A" w:rsidRPr="00B206EC">
          <w:rPr>
            <w:rStyle w:val="a5"/>
            <w:sz w:val="28"/>
            <w:szCs w:val="28"/>
          </w:rPr>
          <w:t>https://бюджет-углегорск65.рф/open-budget#rec813908088</w:t>
        </w:r>
      </w:hyperlink>
      <w:r w:rsidR="0060675A" w:rsidRPr="00B206EC">
        <w:rPr>
          <w:sz w:val="28"/>
          <w:szCs w:val="28"/>
        </w:rPr>
        <w:t xml:space="preserve">. </w:t>
      </w:r>
    </w:p>
    <w:p w14:paraId="045ED0D2" w14:textId="318D69F8" w:rsidR="00513E5F" w:rsidRPr="00B206EC" w:rsidRDefault="00513E5F" w:rsidP="00513E5F">
      <w:pPr>
        <w:ind w:firstLine="851"/>
        <w:jc w:val="both"/>
        <w:rPr>
          <w:sz w:val="28"/>
          <w:szCs w:val="28"/>
        </w:rPr>
      </w:pPr>
      <w:r w:rsidRPr="00B206EC">
        <w:rPr>
          <w:sz w:val="28"/>
          <w:szCs w:val="28"/>
        </w:rPr>
        <w:t xml:space="preserve">Предложения граждан, организаций по проекту решения принимаются Финансовым управлением Углегорского </w:t>
      </w:r>
      <w:r w:rsidR="00B206EC" w:rsidRPr="00B206EC">
        <w:rPr>
          <w:sz w:val="28"/>
          <w:szCs w:val="28"/>
        </w:rPr>
        <w:t>муниципального округа Сахалинской области</w:t>
      </w:r>
      <w:r w:rsidRPr="00B206EC">
        <w:rPr>
          <w:sz w:val="28"/>
          <w:szCs w:val="28"/>
        </w:rPr>
        <w:t xml:space="preserve">, расположенным по адресу: г. Углегорск, ул. Победы, 142, по тел. 44-419 и (или) письмом на адрес электронной почты  </w:t>
      </w:r>
      <w:hyperlink r:id="rId7" w:history="1">
        <w:r w:rsidRPr="00B206EC">
          <w:rPr>
            <w:rStyle w:val="a5"/>
            <w:sz w:val="28"/>
            <w:szCs w:val="28"/>
          </w:rPr>
          <w:t>ugl</w:t>
        </w:r>
        <w:r w:rsidRPr="00B206EC">
          <w:rPr>
            <w:rStyle w:val="a5"/>
            <w:sz w:val="28"/>
            <w:szCs w:val="28"/>
            <w:lang w:val="en-US"/>
          </w:rPr>
          <w:t>fin</w:t>
        </w:r>
        <w:r w:rsidRPr="00B206EC">
          <w:rPr>
            <w:rStyle w:val="a5"/>
            <w:sz w:val="28"/>
            <w:szCs w:val="28"/>
          </w:rPr>
          <w:t>@sakh</w:t>
        </w:r>
        <w:r w:rsidRPr="00B206EC">
          <w:rPr>
            <w:rStyle w:val="a5"/>
            <w:sz w:val="28"/>
            <w:szCs w:val="28"/>
            <w:lang w:val="en-US"/>
          </w:rPr>
          <w:t>flin</w:t>
        </w:r>
        <w:r w:rsidRPr="00B206EC">
          <w:rPr>
            <w:rStyle w:val="a5"/>
            <w:sz w:val="28"/>
            <w:szCs w:val="28"/>
          </w:rPr>
          <w:t>.</w:t>
        </w:r>
        <w:r w:rsidRPr="00B206EC">
          <w:rPr>
            <w:rStyle w:val="a5"/>
            <w:sz w:val="28"/>
            <w:szCs w:val="28"/>
            <w:lang w:val="en-US"/>
          </w:rPr>
          <w:t>gov</w:t>
        </w:r>
        <w:r w:rsidRPr="00B206EC">
          <w:rPr>
            <w:rStyle w:val="a5"/>
            <w:sz w:val="28"/>
            <w:szCs w:val="28"/>
          </w:rPr>
          <w:t>.</w:t>
        </w:r>
        <w:proofErr w:type="spellStart"/>
        <w:r w:rsidRPr="00B206EC">
          <w:rPr>
            <w:rStyle w:val="a5"/>
            <w:sz w:val="28"/>
            <w:szCs w:val="28"/>
          </w:rPr>
          <w:t>ru</w:t>
        </w:r>
        <w:proofErr w:type="spellEnd"/>
      </w:hyperlink>
      <w:r w:rsidRPr="00B206EC">
        <w:rPr>
          <w:sz w:val="28"/>
          <w:szCs w:val="28"/>
        </w:rPr>
        <w:t xml:space="preserve">.    </w:t>
      </w:r>
    </w:p>
    <w:p w14:paraId="447DAC41" w14:textId="77777777" w:rsidR="00513E5F" w:rsidRPr="00B206EC" w:rsidRDefault="00513E5F" w:rsidP="00513E5F">
      <w:pPr>
        <w:ind w:firstLine="851"/>
        <w:jc w:val="both"/>
        <w:rPr>
          <w:sz w:val="28"/>
          <w:szCs w:val="28"/>
        </w:rPr>
      </w:pPr>
      <w:r w:rsidRPr="00B206EC">
        <w:rPr>
          <w:sz w:val="28"/>
          <w:szCs w:val="28"/>
        </w:rPr>
        <w:t xml:space="preserve">В публичных слушаниях могут принять участие все жители Углегорского </w:t>
      </w:r>
      <w:r w:rsidR="00B206EC" w:rsidRPr="00B206EC">
        <w:rPr>
          <w:sz w:val="28"/>
          <w:szCs w:val="28"/>
        </w:rPr>
        <w:t>муниципального округа Сахалинской области</w:t>
      </w:r>
      <w:r w:rsidRPr="00B206EC">
        <w:rPr>
          <w:sz w:val="28"/>
          <w:szCs w:val="28"/>
        </w:rPr>
        <w:t>, обладающие избирательным правом.</w:t>
      </w:r>
    </w:p>
    <w:p w14:paraId="24461AA6" w14:textId="77777777" w:rsidR="00513E5F" w:rsidRPr="00B206EC" w:rsidRDefault="00513E5F" w:rsidP="00513E5F">
      <w:pPr>
        <w:tabs>
          <w:tab w:val="left" w:pos="3231"/>
        </w:tabs>
        <w:rPr>
          <w:sz w:val="28"/>
          <w:szCs w:val="28"/>
        </w:rPr>
      </w:pPr>
    </w:p>
    <w:p w14:paraId="30790E66" w14:textId="77777777" w:rsidR="00F210C4" w:rsidRPr="00B206EC" w:rsidRDefault="00F210C4">
      <w:pPr>
        <w:rPr>
          <w:sz w:val="28"/>
          <w:szCs w:val="28"/>
        </w:rPr>
      </w:pPr>
    </w:p>
    <w:sectPr w:rsidR="00F210C4" w:rsidRPr="00B206EC" w:rsidSect="00A954FF">
      <w:headerReference w:type="default" r:id="rId8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2508" w14:textId="77777777" w:rsidR="008876CE" w:rsidRDefault="008876CE">
      <w:r>
        <w:separator/>
      </w:r>
    </w:p>
  </w:endnote>
  <w:endnote w:type="continuationSeparator" w:id="0">
    <w:p w14:paraId="6348ECCB" w14:textId="77777777" w:rsidR="008876CE" w:rsidRDefault="008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E29C" w14:textId="77777777" w:rsidR="008876CE" w:rsidRDefault="008876CE">
      <w:r>
        <w:separator/>
      </w:r>
    </w:p>
  </w:footnote>
  <w:footnote w:type="continuationSeparator" w:id="0">
    <w:p w14:paraId="5662D925" w14:textId="77777777" w:rsidR="008876CE" w:rsidRDefault="0088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B790" w14:textId="77777777" w:rsidR="003834F3" w:rsidRDefault="00513E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14B7CE8E" w14:textId="77777777" w:rsidR="003834F3" w:rsidRDefault="003834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5F"/>
    <w:rsid w:val="00363CE7"/>
    <w:rsid w:val="003834F3"/>
    <w:rsid w:val="003C364A"/>
    <w:rsid w:val="004B0335"/>
    <w:rsid w:val="00513E5F"/>
    <w:rsid w:val="0060675A"/>
    <w:rsid w:val="006A3F0D"/>
    <w:rsid w:val="006E5AFC"/>
    <w:rsid w:val="008876CE"/>
    <w:rsid w:val="008D1231"/>
    <w:rsid w:val="00967482"/>
    <w:rsid w:val="009A5ECC"/>
    <w:rsid w:val="00B206EC"/>
    <w:rsid w:val="00C16AE2"/>
    <w:rsid w:val="00F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34AE"/>
  <w15:chartTrackingRefBased/>
  <w15:docId w15:val="{5FF91089-89AD-461A-BA98-C75920C6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513E5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glfin@sakhflin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3;&#1102;&#1076;&#1078;&#1077;&#1090;-&#1091;&#1075;&#1083;&#1077;&#1075;&#1086;&#1088;&#1089;&#1082;65.&#1088;&#1092;/open-budg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2025-11-18T22:22:00Z</cp:lastPrinted>
  <dcterms:created xsi:type="dcterms:W3CDTF">2024-11-19T04:20:00Z</dcterms:created>
  <dcterms:modified xsi:type="dcterms:W3CDTF">2025-11-18T22:22:00Z</dcterms:modified>
</cp:coreProperties>
</file>