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87"/>
      </w:tblGrid>
      <w:tr w:rsidR="00780D60" w14:paraId="54CCDD08" w14:textId="77777777" w:rsidTr="00705027">
        <w:tc>
          <w:tcPr>
            <w:tcW w:w="5211" w:type="dxa"/>
          </w:tcPr>
          <w:p w14:paraId="372D218F" w14:textId="77777777" w:rsidR="00780D60" w:rsidRDefault="00780D60" w:rsidP="00080B31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14:paraId="70CB9F63" w14:textId="1868D6B5" w:rsidR="00B8559F" w:rsidRPr="00B8559F" w:rsidRDefault="00DC0EE8" w:rsidP="00B855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05027">
              <w:rPr>
                <w:sz w:val="28"/>
                <w:szCs w:val="28"/>
              </w:rPr>
              <w:t>риложение</w:t>
            </w:r>
          </w:p>
          <w:p w14:paraId="4EAE9AA1" w14:textId="77777777" w:rsidR="00B8559F" w:rsidRPr="00B8559F" w:rsidRDefault="00B8559F" w:rsidP="00B8559F">
            <w:pPr>
              <w:jc w:val="right"/>
              <w:rPr>
                <w:sz w:val="28"/>
                <w:szCs w:val="28"/>
              </w:rPr>
            </w:pPr>
            <w:r w:rsidRPr="00B8559F">
              <w:rPr>
                <w:sz w:val="28"/>
                <w:szCs w:val="28"/>
              </w:rPr>
              <w:t>к постановлению администрации</w:t>
            </w:r>
          </w:p>
          <w:p w14:paraId="1B6EE5E3" w14:textId="54F1CCEC" w:rsidR="00B8559F" w:rsidRPr="00B8559F" w:rsidRDefault="00B8559F" w:rsidP="00B8559F">
            <w:pPr>
              <w:jc w:val="right"/>
              <w:rPr>
                <w:sz w:val="28"/>
                <w:szCs w:val="28"/>
              </w:rPr>
            </w:pPr>
            <w:r w:rsidRPr="00B8559F">
              <w:rPr>
                <w:sz w:val="28"/>
                <w:szCs w:val="28"/>
              </w:rPr>
              <w:t>Углегорского муниципального округа</w:t>
            </w:r>
            <w:r>
              <w:rPr>
                <w:sz w:val="28"/>
                <w:szCs w:val="28"/>
              </w:rPr>
              <w:t xml:space="preserve"> Сахалинской области </w:t>
            </w:r>
          </w:p>
          <w:p w14:paraId="2BB67B01" w14:textId="06F5D18C" w:rsidR="00B8559F" w:rsidRDefault="00B8559F" w:rsidP="00B8559F">
            <w:pPr>
              <w:jc w:val="right"/>
              <w:rPr>
                <w:sz w:val="28"/>
                <w:szCs w:val="28"/>
              </w:rPr>
            </w:pPr>
            <w:r w:rsidRPr="00B8559F">
              <w:rPr>
                <w:sz w:val="28"/>
                <w:szCs w:val="28"/>
              </w:rPr>
              <w:t xml:space="preserve"> </w:t>
            </w: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1007756056"/>
                <w:placeholder>
                  <w:docPart w:val="3ADB34B4F00D4B3686A6D0580AD0937E"/>
                </w:placeholder>
              </w:sdtPr>
              <w:sdtContent>
                <w:r w:rsidR="00031D0F">
                  <w:rPr>
                    <w:sz w:val="28"/>
                    <w:szCs w:val="28"/>
                    <w:u w:val="single"/>
                  </w:rPr>
                  <w:t>05.05.2026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361089244"/>
                <w:placeholder>
                  <w:docPart w:val="2BAE706ECF4E4C23B5DD761745A52ABC"/>
                </w:placeholder>
              </w:sdtPr>
              <w:sdtContent>
                <w:r w:rsidR="00031D0F">
                  <w:rPr>
                    <w:sz w:val="28"/>
                    <w:szCs w:val="28"/>
                    <w:u w:val="single"/>
                  </w:rPr>
                  <w:t>215-п/26</w:t>
                </w:r>
              </w:sdtContent>
            </w:sdt>
          </w:p>
          <w:p w14:paraId="649A9062" w14:textId="77777777" w:rsidR="00B8559F" w:rsidRDefault="00B8559F" w:rsidP="00B8559F">
            <w:pPr>
              <w:jc w:val="right"/>
              <w:rPr>
                <w:sz w:val="28"/>
                <w:szCs w:val="28"/>
              </w:rPr>
            </w:pPr>
          </w:p>
          <w:p w14:paraId="596D2FF5" w14:textId="2F8A3832" w:rsidR="00780D60" w:rsidRPr="00780D60" w:rsidRDefault="00080B31" w:rsidP="00B855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4CD5AF02" w14:textId="77777777" w:rsidR="00780D60" w:rsidRPr="00780D60" w:rsidRDefault="00780D60" w:rsidP="00B8559F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094FE960" w:rsidR="00780D60" w:rsidRDefault="00780D60" w:rsidP="00B8559F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 w:rsidR="00AB260F">
              <w:rPr>
                <w:sz w:val="28"/>
                <w:szCs w:val="28"/>
              </w:rPr>
              <w:t xml:space="preserve"> Сахалинской области 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08AC4B2E" w14:textId="14AFCB1D" w:rsidR="00317724" w:rsidRPr="00780D60" w:rsidRDefault="00317724" w:rsidP="00B8559F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B8559F" w:rsidRPr="00B8559F">
                  <w:rPr>
                    <w:sz w:val="28"/>
                    <w:szCs w:val="28"/>
                    <w:u w:val="single"/>
                  </w:rPr>
                  <w:t>24.03.2025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B8559F" w:rsidRPr="00B8559F">
                  <w:rPr>
                    <w:sz w:val="28"/>
                    <w:szCs w:val="28"/>
                    <w:u w:val="single"/>
                    <w:lang w:val="en-US"/>
                  </w:rPr>
                  <w:t>№ 273-п/25</w:t>
                </w:r>
              </w:sdtContent>
            </w:sdt>
          </w:p>
        </w:tc>
      </w:tr>
    </w:tbl>
    <w:p w14:paraId="396A671D" w14:textId="77777777" w:rsidR="00080B31" w:rsidRDefault="00080B31" w:rsidP="00080B31">
      <w:pPr>
        <w:jc w:val="center"/>
        <w:rPr>
          <w:sz w:val="28"/>
          <w:szCs w:val="28"/>
        </w:rPr>
      </w:pPr>
    </w:p>
    <w:p w14:paraId="02B95D07" w14:textId="77777777" w:rsidR="008E1C6B" w:rsidRPr="002D0EB0" w:rsidRDefault="008E1C6B" w:rsidP="00705027">
      <w:pPr>
        <w:jc w:val="center"/>
        <w:rPr>
          <w:b/>
          <w:sz w:val="28"/>
          <w:szCs w:val="28"/>
        </w:rPr>
      </w:pPr>
      <w:r w:rsidRPr="002D0EB0">
        <w:rPr>
          <w:b/>
          <w:sz w:val="28"/>
          <w:szCs w:val="28"/>
        </w:rPr>
        <w:t>Муниципальная программа</w:t>
      </w:r>
    </w:p>
    <w:p w14:paraId="1C328D5E" w14:textId="77777777" w:rsidR="008E1C6B" w:rsidRPr="002D0EB0" w:rsidRDefault="008E1C6B" w:rsidP="00705027">
      <w:pPr>
        <w:jc w:val="center"/>
        <w:rPr>
          <w:b/>
          <w:sz w:val="28"/>
          <w:szCs w:val="28"/>
        </w:rPr>
      </w:pPr>
      <w:r w:rsidRPr="002D0EB0">
        <w:rPr>
          <w:b/>
          <w:sz w:val="28"/>
          <w:szCs w:val="28"/>
        </w:rPr>
        <w:t xml:space="preserve">«Развитие туризма в Углегорском муниципальном округе </w:t>
      </w:r>
    </w:p>
    <w:p w14:paraId="5A660EFD" w14:textId="77777777" w:rsidR="008E1C6B" w:rsidRPr="002D0EB0" w:rsidRDefault="008E1C6B" w:rsidP="00705027">
      <w:pPr>
        <w:jc w:val="center"/>
        <w:rPr>
          <w:b/>
          <w:sz w:val="28"/>
          <w:szCs w:val="28"/>
        </w:rPr>
      </w:pPr>
      <w:r w:rsidRPr="002D0EB0">
        <w:rPr>
          <w:b/>
          <w:sz w:val="28"/>
          <w:szCs w:val="28"/>
        </w:rPr>
        <w:t>Сахалинской области»</w:t>
      </w:r>
    </w:p>
    <w:p w14:paraId="1859E777" w14:textId="77777777" w:rsidR="008E1C6B" w:rsidRPr="002D0EB0" w:rsidRDefault="008E1C6B" w:rsidP="00705027">
      <w:pPr>
        <w:jc w:val="center"/>
        <w:rPr>
          <w:b/>
          <w:sz w:val="28"/>
          <w:szCs w:val="28"/>
        </w:rPr>
      </w:pPr>
    </w:p>
    <w:p w14:paraId="4C1174C1" w14:textId="77777777" w:rsidR="008E1C6B" w:rsidRPr="002D0EB0" w:rsidRDefault="008E1C6B" w:rsidP="00705027">
      <w:pPr>
        <w:jc w:val="center"/>
        <w:rPr>
          <w:b/>
          <w:sz w:val="28"/>
          <w:szCs w:val="28"/>
        </w:rPr>
      </w:pPr>
      <w:r w:rsidRPr="002D0EB0">
        <w:rPr>
          <w:b/>
          <w:sz w:val="28"/>
          <w:szCs w:val="28"/>
        </w:rPr>
        <w:t>1. Оценка текущего состояния соответствующей сферы реализации муниципальной программы</w:t>
      </w:r>
    </w:p>
    <w:p w14:paraId="54B8F69D" w14:textId="77777777" w:rsidR="008E1C6B" w:rsidRPr="002D0EB0" w:rsidRDefault="008E1C6B" w:rsidP="008E1C6B">
      <w:pPr>
        <w:ind w:firstLine="567"/>
        <w:jc w:val="both"/>
        <w:rPr>
          <w:sz w:val="28"/>
          <w:szCs w:val="28"/>
        </w:rPr>
      </w:pPr>
    </w:p>
    <w:p w14:paraId="56D9D175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Туристическая привлекательность Сахалинской области обусловлена совокупностью следующих факторов:</w:t>
      </w:r>
    </w:p>
    <w:p w14:paraId="7D4548F8" w14:textId="691B54C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</w:t>
      </w:r>
      <w:r w:rsidR="00705027">
        <w:rPr>
          <w:sz w:val="28"/>
          <w:szCs w:val="28"/>
        </w:rPr>
        <w:t xml:space="preserve"> </w:t>
      </w:r>
      <w:r w:rsidRPr="002D0EB0">
        <w:rPr>
          <w:sz w:val="28"/>
          <w:szCs w:val="28"/>
        </w:rPr>
        <w:t>уникальной природной средой и ландшафтным разнообразием;</w:t>
      </w:r>
    </w:p>
    <w:p w14:paraId="660D5FA2" w14:textId="5890536C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</w:t>
      </w:r>
      <w:r w:rsidR="00705027">
        <w:rPr>
          <w:sz w:val="28"/>
          <w:szCs w:val="28"/>
        </w:rPr>
        <w:t xml:space="preserve"> </w:t>
      </w:r>
      <w:r w:rsidRPr="002D0EB0">
        <w:rPr>
          <w:sz w:val="28"/>
          <w:szCs w:val="28"/>
        </w:rPr>
        <w:t>наличием вулканических форм рельефа;</w:t>
      </w:r>
    </w:p>
    <w:p w14:paraId="2A1AA856" w14:textId="33DD3D1D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</w:t>
      </w:r>
      <w:r w:rsidR="00705027">
        <w:rPr>
          <w:sz w:val="28"/>
          <w:szCs w:val="28"/>
        </w:rPr>
        <w:t xml:space="preserve"> </w:t>
      </w:r>
      <w:r w:rsidRPr="002D0EB0">
        <w:rPr>
          <w:sz w:val="28"/>
          <w:szCs w:val="28"/>
        </w:rPr>
        <w:t>высоким уровнем биоразнообразия, включая эндемичные виды флоры и фауны;</w:t>
      </w:r>
    </w:p>
    <w:p w14:paraId="5BB8C6F4" w14:textId="497E4412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</w:t>
      </w:r>
      <w:r w:rsidR="00705027">
        <w:rPr>
          <w:sz w:val="28"/>
          <w:szCs w:val="28"/>
        </w:rPr>
        <w:t xml:space="preserve"> </w:t>
      </w:r>
      <w:r w:rsidRPr="002D0EB0">
        <w:rPr>
          <w:sz w:val="28"/>
          <w:szCs w:val="28"/>
        </w:rPr>
        <w:t>особенностями традиционной кухни коренных народов и русского населения региона;</w:t>
      </w:r>
    </w:p>
    <w:p w14:paraId="5AB56511" w14:textId="0C064BC5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</w:t>
      </w:r>
      <w:r w:rsidR="00705027">
        <w:rPr>
          <w:sz w:val="28"/>
          <w:szCs w:val="28"/>
        </w:rPr>
        <w:t xml:space="preserve"> </w:t>
      </w:r>
      <w:r w:rsidRPr="002D0EB0">
        <w:rPr>
          <w:sz w:val="28"/>
          <w:szCs w:val="28"/>
        </w:rPr>
        <w:t>историко</w:t>
      </w:r>
      <w:r w:rsidRPr="002D0EB0">
        <w:rPr>
          <w:sz w:val="28"/>
          <w:szCs w:val="28"/>
        </w:rPr>
        <w:noBreakHyphen/>
        <w:t>культурным наследием, включающим объекты археологического, этнографического и военно</w:t>
      </w:r>
      <w:r w:rsidRPr="002D0EB0">
        <w:rPr>
          <w:sz w:val="28"/>
          <w:szCs w:val="28"/>
        </w:rPr>
        <w:noBreakHyphen/>
        <w:t>исторического значения.</w:t>
      </w:r>
    </w:p>
    <w:p w14:paraId="7BF322A0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Углегорский муниципальный округ обладает значительным туристским потенциалом, интегрированным в общий туристско‑рекреационный комплекс Сахалинской области.</w:t>
      </w:r>
    </w:p>
    <w:p w14:paraId="39845215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Туристическая отрасль выступает одним из ключевых факторов социально</w:t>
      </w:r>
      <w:r w:rsidRPr="002D0EB0">
        <w:rPr>
          <w:sz w:val="28"/>
          <w:szCs w:val="28"/>
        </w:rPr>
        <w:noBreakHyphen/>
        <w:t>экономического развития Углегорского муниципального округа Сахалинской области, способствуя созданию рабочих мест, развитию малого и среднего предпринимательства, увеличению налоговых поступлений в местный бюджет.</w:t>
      </w:r>
    </w:p>
    <w:p w14:paraId="244DB025" w14:textId="77777777" w:rsidR="008E1C6B" w:rsidRPr="00275F4E" w:rsidRDefault="008E1C6B" w:rsidP="00705027">
      <w:pPr>
        <w:ind w:firstLine="709"/>
        <w:jc w:val="both"/>
        <w:rPr>
          <w:sz w:val="28"/>
          <w:szCs w:val="28"/>
        </w:rPr>
      </w:pPr>
      <w:r w:rsidRPr="00275F4E">
        <w:rPr>
          <w:sz w:val="28"/>
          <w:szCs w:val="28"/>
        </w:rPr>
        <w:t xml:space="preserve">В рамках стратегического планирования развития туризма на период до 2030 года муниципальная программа направлена на формирование современного конкурентоспособного туристического продукта на территории Углегорского муниципального округа за счёт создания и развития объектов туристической инфраструктуры, соответствующих современным требованиям комфорта и безопасности. Для достижения этой цели программа предусматривает создание туристско‑рекреационного кластера, объединяющего ключевые </w:t>
      </w:r>
      <w:r w:rsidRPr="00275F4E">
        <w:rPr>
          <w:sz w:val="28"/>
          <w:szCs w:val="28"/>
        </w:rPr>
        <w:lastRenderedPageBreak/>
        <w:t>достопримечательности, средства размещения, предприятия общественного питания и сферы услуг. Одновременно будут обеспечены условия для комплексного ра</w:t>
      </w:r>
      <w:r>
        <w:rPr>
          <w:sz w:val="28"/>
          <w:szCs w:val="28"/>
        </w:rPr>
        <w:t xml:space="preserve">звития инфраструктуры туризма - </w:t>
      </w:r>
      <w:r w:rsidRPr="00275F4E">
        <w:rPr>
          <w:sz w:val="28"/>
          <w:szCs w:val="28"/>
        </w:rPr>
        <w:t>включая строительство и модернизацию коллективных средств размещения, обустройство туристических маршрутов и зон отдыха, повышение транспортной доступности объектов и внедрение цифровых сервисов для туристов. Важным направлением станет расширение межмуниципальных контактов: планируется формирование совместных туристических маршрутов, участие в межрегиональных выставочно‑</w:t>
      </w:r>
      <w:r>
        <w:rPr>
          <w:sz w:val="28"/>
          <w:szCs w:val="28"/>
        </w:rPr>
        <w:t xml:space="preserve"> </w:t>
      </w:r>
      <w:r w:rsidRPr="00275F4E">
        <w:rPr>
          <w:sz w:val="28"/>
          <w:szCs w:val="28"/>
        </w:rPr>
        <w:t>ярмарочных мероприятиях и создание единой информационной платформы для продвижения туристических возможностей региона. Реализация этих мер позволит повысить привлекательность территории для внутренних и въездных туристов, стимулировать развитие малого и среднего предпринимательства в сфере туризма и увеличить доходы местного бюджета.</w:t>
      </w:r>
    </w:p>
    <w:p w14:paraId="536B3DFA" w14:textId="77777777" w:rsidR="008E1C6B" w:rsidRPr="00275F4E" w:rsidRDefault="008E1C6B" w:rsidP="00705027">
      <w:pPr>
        <w:tabs>
          <w:tab w:val="num" w:pos="720"/>
        </w:tabs>
        <w:ind w:firstLine="709"/>
        <w:jc w:val="both"/>
        <w:rPr>
          <w:bCs/>
          <w:sz w:val="28"/>
          <w:szCs w:val="28"/>
        </w:rPr>
      </w:pPr>
      <w:r w:rsidRPr="00275F4E">
        <w:rPr>
          <w:bCs/>
          <w:sz w:val="28"/>
          <w:szCs w:val="28"/>
        </w:rPr>
        <w:t xml:space="preserve">Ключевые объекты туристского потенциала округа: </w:t>
      </w:r>
    </w:p>
    <w:p w14:paraId="5435850C" w14:textId="77777777" w:rsidR="008E1C6B" w:rsidRPr="002D0EB0" w:rsidRDefault="008E1C6B" w:rsidP="00705027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2D0EB0">
        <w:rPr>
          <w:bCs/>
          <w:sz w:val="28"/>
          <w:szCs w:val="28"/>
        </w:rPr>
        <w:t>1. Лесогорские термальные источники</w:t>
      </w:r>
      <w:r w:rsidRPr="002D0EB0">
        <w:rPr>
          <w:sz w:val="28"/>
          <w:szCs w:val="28"/>
        </w:rPr>
        <w:t xml:space="preserve"> (в 40 км от села Лесогорское, в</w:t>
      </w:r>
      <w:r>
        <w:rPr>
          <w:sz w:val="28"/>
          <w:szCs w:val="28"/>
        </w:rPr>
        <w:t xml:space="preserve"> предгорьях Камышового хребта) -</w:t>
      </w:r>
      <w:r w:rsidRPr="002D0EB0">
        <w:rPr>
          <w:sz w:val="28"/>
          <w:szCs w:val="28"/>
        </w:rPr>
        <w:t xml:space="preserve"> комплексный памятник природы регионального значения, обладающий лечебно</w:t>
      </w:r>
      <w:r w:rsidRPr="002D0EB0">
        <w:rPr>
          <w:sz w:val="28"/>
          <w:szCs w:val="28"/>
        </w:rPr>
        <w:noBreakHyphen/>
        <w:t>профилактическим потенциалом. На основании результатов химического анализа вод и клинических наблюдений подтверждена эффективность их применения при ряде хронических заболеваний.</w:t>
      </w:r>
    </w:p>
    <w:p w14:paraId="243E0669" w14:textId="77777777" w:rsidR="008E1C6B" w:rsidRPr="002D0EB0" w:rsidRDefault="008E1C6B" w:rsidP="00705027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 xml:space="preserve">2. </w:t>
      </w:r>
      <w:r w:rsidRPr="002D0EB0">
        <w:rPr>
          <w:bCs/>
          <w:sz w:val="28"/>
          <w:szCs w:val="28"/>
        </w:rPr>
        <w:t>Пешеходные маршруты (экотропы)</w:t>
      </w:r>
      <w:r>
        <w:rPr>
          <w:sz w:val="28"/>
          <w:szCs w:val="28"/>
        </w:rPr>
        <w:t>-</w:t>
      </w:r>
      <w:r w:rsidRPr="002D0EB0">
        <w:rPr>
          <w:sz w:val="28"/>
          <w:szCs w:val="28"/>
        </w:rPr>
        <w:t xml:space="preserve"> элементы единой сети туристских маршрутов округа:</w:t>
      </w:r>
    </w:p>
    <w:p w14:paraId="7A88B6F1" w14:textId="0E9AE6BC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маршр</w:t>
      </w:r>
      <w:r>
        <w:rPr>
          <w:sz w:val="28"/>
          <w:szCs w:val="28"/>
        </w:rPr>
        <w:t>ут № 1: пгт. Шахтерск -</w:t>
      </w:r>
      <w:r w:rsidRPr="002D0EB0">
        <w:rPr>
          <w:sz w:val="28"/>
          <w:szCs w:val="28"/>
        </w:rPr>
        <w:t xml:space="preserve"> озеро </w:t>
      </w:r>
      <w:proofErr w:type="spellStart"/>
      <w:r w:rsidRPr="002D0EB0">
        <w:rPr>
          <w:sz w:val="28"/>
          <w:szCs w:val="28"/>
        </w:rPr>
        <w:t>Тауро</w:t>
      </w:r>
      <w:proofErr w:type="spellEnd"/>
      <w:r w:rsidRPr="002D0EB0">
        <w:rPr>
          <w:sz w:val="28"/>
          <w:szCs w:val="28"/>
        </w:rPr>
        <w:t xml:space="preserve"> (протяжённость 3,5 км), с обустройством смотровых площадок и зон отдыха;</w:t>
      </w:r>
    </w:p>
    <w:p w14:paraId="69DF42B8" w14:textId="3BF2B520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ма</w:t>
      </w:r>
      <w:r>
        <w:rPr>
          <w:sz w:val="28"/>
          <w:szCs w:val="28"/>
        </w:rPr>
        <w:t>ршрут № 2: центр г. Углегорска -</w:t>
      </w:r>
      <w:r w:rsidRPr="002D0EB0">
        <w:rPr>
          <w:sz w:val="28"/>
          <w:szCs w:val="28"/>
        </w:rPr>
        <w:t xml:space="preserve"> пляж «Солнечный берег» (протяжённость 5,5 км), с навигационными указателями и информационными стендами. </w:t>
      </w:r>
    </w:p>
    <w:p w14:paraId="350F80C2" w14:textId="77777777" w:rsidR="008E1C6B" w:rsidRPr="00494120" w:rsidRDefault="008E1C6B" w:rsidP="00705027">
      <w:pPr>
        <w:ind w:firstLine="709"/>
        <w:jc w:val="both"/>
        <w:rPr>
          <w:sz w:val="28"/>
          <w:szCs w:val="28"/>
        </w:rPr>
      </w:pPr>
      <w:r w:rsidRPr="00494120">
        <w:rPr>
          <w:sz w:val="28"/>
          <w:szCs w:val="28"/>
        </w:rPr>
        <w:t>3. Проект г</w:t>
      </w:r>
      <w:r w:rsidRPr="00494120">
        <w:rPr>
          <w:bCs/>
          <w:sz w:val="28"/>
          <w:szCs w:val="28"/>
        </w:rPr>
        <w:t xml:space="preserve">остевых домиков (глэмпинги) </w:t>
      </w:r>
      <w:r w:rsidRPr="00494120">
        <w:rPr>
          <w:sz w:val="28"/>
          <w:szCs w:val="28"/>
        </w:rPr>
        <w:t>на побережье возле села Орлово и строительство Базы отдыха</w:t>
      </w:r>
      <w:r>
        <w:rPr>
          <w:sz w:val="28"/>
          <w:szCs w:val="28"/>
        </w:rPr>
        <w:t xml:space="preserve"> на морском побережье</w:t>
      </w:r>
      <w:r w:rsidRPr="00494120">
        <w:rPr>
          <w:sz w:val="28"/>
          <w:szCs w:val="28"/>
        </w:rPr>
        <w:t xml:space="preserve"> в районе пгт. Шахтерск.  </w:t>
      </w:r>
    </w:p>
    <w:p w14:paraId="2ECB6C3E" w14:textId="791448AE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 xml:space="preserve">4. </w:t>
      </w:r>
      <w:r w:rsidRPr="002D0EB0">
        <w:rPr>
          <w:bCs/>
          <w:sz w:val="28"/>
          <w:szCs w:val="28"/>
        </w:rPr>
        <w:t>Горнолыжный спортивный комплекс «Белая сова»</w:t>
      </w:r>
      <w:r w:rsidRPr="002D0EB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(пгт. Шахтерск) -</w:t>
      </w:r>
      <w:r w:rsidRPr="002D0EB0">
        <w:rPr>
          <w:sz w:val="28"/>
          <w:szCs w:val="28"/>
        </w:rPr>
        <w:t xml:space="preserve"> объект туристской инфраструктуры с протяжённостью спуска около 730 метров. Комплекс предназначен для организации зимнего лыжного отдыха и тренировочного процесса, включая проведение спортивных соревнований муниципального уровня. </w:t>
      </w:r>
    </w:p>
    <w:p w14:paraId="4D04513A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 xml:space="preserve">5. </w:t>
      </w:r>
      <w:r w:rsidRPr="002D0EB0">
        <w:rPr>
          <w:bCs/>
          <w:sz w:val="28"/>
          <w:szCs w:val="28"/>
        </w:rPr>
        <w:t xml:space="preserve">Пляжная территория «Солнечный берег» </w:t>
      </w:r>
      <w:r>
        <w:rPr>
          <w:sz w:val="28"/>
          <w:szCs w:val="28"/>
        </w:rPr>
        <w:t>(г. Углегорск, ул. Приморская) -</w:t>
      </w:r>
      <w:r w:rsidRPr="002D0EB0">
        <w:rPr>
          <w:sz w:val="28"/>
          <w:szCs w:val="28"/>
        </w:rPr>
        <w:t xml:space="preserve"> обустроенный объект рекреации, соответствующий санитарно</w:t>
      </w:r>
      <w:r w:rsidRPr="002D0EB0">
        <w:rPr>
          <w:sz w:val="28"/>
          <w:szCs w:val="28"/>
        </w:rPr>
        <w:noBreakHyphen/>
        <w:t>эпидемиологическим и противопожарным нормам.</w:t>
      </w:r>
    </w:p>
    <w:p w14:paraId="39ACFB95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 xml:space="preserve">6. </w:t>
      </w:r>
      <w:r w:rsidRPr="002D0EB0">
        <w:rPr>
          <w:bCs/>
          <w:sz w:val="28"/>
          <w:szCs w:val="28"/>
        </w:rPr>
        <w:t>Событийные мероприятия</w:t>
      </w:r>
      <w:r w:rsidRPr="002D0EB0">
        <w:rPr>
          <w:sz w:val="28"/>
          <w:szCs w:val="28"/>
        </w:rPr>
        <w:t>, проводимые на территории округа:</w:t>
      </w:r>
    </w:p>
    <w:p w14:paraId="3C3C50FB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«Праздник русского чая» (мероприятие областного значения, ежегодно в августе);</w:t>
      </w:r>
    </w:p>
    <w:p w14:paraId="70FB7C74" w14:textId="168CBDDB" w:rsidR="008E1C6B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 xml:space="preserve">- первенство по спортивной ловле </w:t>
      </w:r>
      <w:r>
        <w:rPr>
          <w:sz w:val="28"/>
          <w:szCs w:val="28"/>
        </w:rPr>
        <w:t xml:space="preserve">трески </w:t>
      </w:r>
      <w:r w:rsidRPr="002D0EB0">
        <w:rPr>
          <w:sz w:val="28"/>
          <w:szCs w:val="28"/>
        </w:rPr>
        <w:t xml:space="preserve">на </w:t>
      </w:r>
      <w:r>
        <w:rPr>
          <w:sz w:val="28"/>
          <w:szCs w:val="28"/>
        </w:rPr>
        <w:t>море с лодки (ежегодно в июле);</w:t>
      </w:r>
    </w:p>
    <w:p w14:paraId="7AE27515" w14:textId="77777777" w:rsidR="008E1C6B" w:rsidRDefault="008E1C6B" w:rsidP="00705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0EB0">
        <w:rPr>
          <w:sz w:val="28"/>
          <w:szCs w:val="28"/>
        </w:rPr>
        <w:t>фестиваль по пляжному волейболу (мероприятие област</w:t>
      </w:r>
      <w:r>
        <w:rPr>
          <w:sz w:val="28"/>
          <w:szCs w:val="28"/>
        </w:rPr>
        <w:t>ного значения, ежегодно в июле);</w:t>
      </w:r>
    </w:p>
    <w:p w14:paraId="5CB2AC13" w14:textId="6A674346" w:rsidR="008E1C6B" w:rsidRDefault="008E1C6B" w:rsidP="0070502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День речного и морского флота;</w:t>
      </w:r>
    </w:p>
    <w:p w14:paraId="4D804213" w14:textId="305C43D7" w:rsidR="008E1C6B" w:rsidRDefault="008E1C6B" w:rsidP="00705027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День Шахтера;</w:t>
      </w:r>
    </w:p>
    <w:p w14:paraId="4C739F54" w14:textId="5EA35B4E" w:rsidR="008E1C6B" w:rsidRPr="00A37E4A" w:rsidRDefault="008E1C6B" w:rsidP="0070502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7E4A">
        <w:rPr>
          <w:sz w:val="28"/>
          <w:szCs w:val="28"/>
        </w:rPr>
        <w:t>Кольцева</w:t>
      </w:r>
      <w:r>
        <w:rPr>
          <w:sz w:val="28"/>
          <w:szCs w:val="28"/>
        </w:rPr>
        <w:t xml:space="preserve">я гонка внедорожников на Глинке. </w:t>
      </w:r>
    </w:p>
    <w:p w14:paraId="0AB43DD9" w14:textId="77777777" w:rsidR="008E1C6B" w:rsidRPr="00A6545F" w:rsidRDefault="008E1C6B" w:rsidP="008E1C6B">
      <w:pPr>
        <w:ind w:firstLine="567"/>
        <w:rPr>
          <w:sz w:val="28"/>
          <w:szCs w:val="28"/>
        </w:rPr>
      </w:pPr>
    </w:p>
    <w:p w14:paraId="2DA1F704" w14:textId="77777777" w:rsidR="008E1C6B" w:rsidRPr="002D0EB0" w:rsidRDefault="008E1C6B" w:rsidP="00705027">
      <w:pPr>
        <w:jc w:val="center"/>
        <w:rPr>
          <w:b/>
          <w:bCs/>
          <w:sz w:val="28"/>
          <w:szCs w:val="28"/>
        </w:rPr>
      </w:pPr>
      <w:r w:rsidRPr="002D0EB0">
        <w:rPr>
          <w:b/>
          <w:bCs/>
          <w:sz w:val="28"/>
          <w:szCs w:val="28"/>
        </w:rPr>
        <w:t>2. Задачи муниципального управления, способы их эффективного решения в сфере реализации муниципальной программы</w:t>
      </w:r>
    </w:p>
    <w:p w14:paraId="398E30C4" w14:textId="77777777" w:rsidR="008E1C6B" w:rsidRPr="002D0EB0" w:rsidRDefault="008E1C6B" w:rsidP="008E1C6B">
      <w:pPr>
        <w:ind w:firstLine="567"/>
        <w:jc w:val="both"/>
        <w:rPr>
          <w:sz w:val="28"/>
          <w:szCs w:val="28"/>
        </w:rPr>
      </w:pPr>
    </w:p>
    <w:p w14:paraId="1EF1A0A7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Основные задачи муниципального управления в сфере туризма муниципальной программы являются:</w:t>
      </w:r>
    </w:p>
    <w:p w14:paraId="36ACEB27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создание благоприятных условий для развития туризма на территории округа, включая совершенствование нормативно правовой базы;</w:t>
      </w:r>
    </w:p>
    <w:p w14:paraId="22C611C2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формирование туристских кластеров на основе имеющихся ресурсов и инфраструктуры;</w:t>
      </w:r>
    </w:p>
    <w:p w14:paraId="23A40A1B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повышение туристического потенциала округа и создание доступной и комфортной туристской среды, в т. ч. для лиц с ограниченными возможностями здоровья;</w:t>
      </w:r>
    </w:p>
    <w:p w14:paraId="67248459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информационное обеспечение и продвижение туристского потенциала территории на региональном и федеральном уровнях;</w:t>
      </w:r>
    </w:p>
    <w:p w14:paraId="7EF642AA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сохранение и популяризация культурного и природного наследия через туристскую деятельность;</w:t>
      </w:r>
    </w:p>
    <w:p w14:paraId="48686905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поддержка субъектов малого и среднего предпринимательства в сфере туризма, включая предоставление субсидий и консультационной помощи;</w:t>
      </w:r>
    </w:p>
    <w:p w14:paraId="6891C8FE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привлечение инвестиций в туристскую инфраструктуру через механизмы государственно</w:t>
      </w:r>
      <w:r w:rsidRPr="002D0EB0">
        <w:rPr>
          <w:sz w:val="28"/>
          <w:szCs w:val="28"/>
        </w:rPr>
        <w:noBreakHyphen/>
        <w:t>частного партнёрства;</w:t>
      </w:r>
    </w:p>
    <w:p w14:paraId="3BD8B2DB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формирование и продвижение туристского бренда округа как единого образа территории.</w:t>
      </w:r>
    </w:p>
    <w:p w14:paraId="03525BB2" w14:textId="77777777" w:rsidR="008E1C6B" w:rsidRPr="00E133CF" w:rsidRDefault="008E1C6B" w:rsidP="00705027">
      <w:pPr>
        <w:ind w:firstLine="709"/>
        <w:jc w:val="both"/>
        <w:rPr>
          <w:bCs/>
          <w:sz w:val="28"/>
          <w:szCs w:val="28"/>
        </w:rPr>
      </w:pPr>
      <w:r w:rsidRPr="00E133CF">
        <w:rPr>
          <w:bCs/>
          <w:sz w:val="28"/>
          <w:szCs w:val="28"/>
        </w:rPr>
        <w:t>Способами эффективного решения задач являются:</w:t>
      </w:r>
    </w:p>
    <w:p w14:paraId="099470DE" w14:textId="7510CF1B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 xml:space="preserve">- разработка и реализация комплекса мероприятий по развитию инфраструктуры </w:t>
      </w:r>
      <w:r w:rsidR="00705027" w:rsidRPr="00E133CF">
        <w:rPr>
          <w:sz w:val="28"/>
          <w:szCs w:val="28"/>
        </w:rPr>
        <w:t>в соответствии с мастером</w:t>
      </w:r>
      <w:r w:rsidRPr="00E133CF">
        <w:rPr>
          <w:sz w:val="28"/>
          <w:szCs w:val="28"/>
        </w:rPr>
        <w:noBreakHyphen/>
        <w:t>планами туристских территорий и концепцией развития туристической отрасли округа;</w:t>
      </w:r>
    </w:p>
    <w:p w14:paraId="1EBAA6C8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взаимодействие с бизнесом и инвесторами, включая проведение инвестиционных форумов и презентаций;</w:t>
      </w:r>
    </w:p>
    <w:p w14:paraId="799CFE9D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участие в федеральных и региональных программах поддержки туризма (в т. ч. в рамках нацпроекта «Туризм и индустрия гостеприимства»);</w:t>
      </w:r>
    </w:p>
    <w:p w14:paraId="16E0D84B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продвижение туристских продуктов через цифровые платформы (официальный сайт округа, соцсети, агрегаторы туров), а также через СМИ и участие в профильных выставках;</w:t>
      </w:r>
    </w:p>
    <w:p w14:paraId="4AD66BDE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организация и поддержка событийных мероприятий как инструментов привлечения туристов;</w:t>
      </w:r>
    </w:p>
    <w:p w14:paraId="1EF50D73" w14:textId="77777777" w:rsidR="008E1C6B" w:rsidRPr="00752BD5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мониторинг и оценка эффективности реализуемых мер с корректировкой программы на основе полученных данных</w:t>
      </w:r>
      <w:r>
        <w:rPr>
          <w:sz w:val="28"/>
          <w:szCs w:val="28"/>
        </w:rPr>
        <w:t>;</w:t>
      </w:r>
    </w:p>
    <w:p w14:paraId="3A11BA89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организация обучающих семинаров, тренингов и мастер‑классов для работников туристической отрасли;</w:t>
      </w:r>
    </w:p>
    <w:p w14:paraId="552DF7BB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внедрение систем онлайн‑бронирования местных экскурсий, билетов и услуг;</w:t>
      </w:r>
    </w:p>
    <w:p w14:paraId="5F85923B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lastRenderedPageBreak/>
        <w:t>- разработка тематических маршрутов (экологических, гастрономических, этнографических, исторических, промышленных и т. д.)</w:t>
      </w:r>
      <w:r>
        <w:rPr>
          <w:sz w:val="28"/>
          <w:szCs w:val="28"/>
        </w:rPr>
        <w:t>;</w:t>
      </w:r>
    </w:p>
    <w:p w14:paraId="2247BE59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 установка информационных стендов и QR‑кодов с формами отзывов на туристических объектах;</w:t>
      </w:r>
    </w:p>
    <w:p w14:paraId="355E18CD" w14:textId="77777777" w:rsidR="008E1C6B" w:rsidRPr="00E133CF" w:rsidRDefault="008E1C6B" w:rsidP="00705027">
      <w:pPr>
        <w:ind w:firstLine="709"/>
        <w:jc w:val="both"/>
        <w:rPr>
          <w:sz w:val="28"/>
          <w:szCs w:val="28"/>
        </w:rPr>
      </w:pPr>
      <w:r w:rsidRPr="00E133CF">
        <w:rPr>
          <w:sz w:val="28"/>
          <w:szCs w:val="28"/>
        </w:rPr>
        <w:t>-</w:t>
      </w:r>
      <w:r w:rsidRPr="00E133CF">
        <w:t xml:space="preserve"> </w:t>
      </w:r>
      <w:r w:rsidRPr="00E133CF">
        <w:rPr>
          <w:sz w:val="28"/>
          <w:szCs w:val="28"/>
        </w:rPr>
        <w:t xml:space="preserve">проведение опросов и анкетирования туристов для выявления их потребностей и предпочтений. </w:t>
      </w:r>
    </w:p>
    <w:p w14:paraId="75EA3A59" w14:textId="77777777" w:rsidR="008E1C6B" w:rsidRPr="002D0EB0" w:rsidRDefault="008E1C6B" w:rsidP="008E1C6B">
      <w:pPr>
        <w:ind w:left="360"/>
        <w:jc w:val="both"/>
        <w:rPr>
          <w:sz w:val="28"/>
          <w:szCs w:val="28"/>
        </w:rPr>
      </w:pPr>
    </w:p>
    <w:p w14:paraId="2E6C2646" w14:textId="77777777" w:rsidR="008E1C6B" w:rsidRPr="002D0EB0" w:rsidRDefault="008E1C6B" w:rsidP="00705027">
      <w:pPr>
        <w:jc w:val="center"/>
        <w:rPr>
          <w:b/>
          <w:bCs/>
          <w:sz w:val="28"/>
          <w:szCs w:val="28"/>
        </w:rPr>
      </w:pPr>
      <w:r w:rsidRPr="002D0EB0">
        <w:rPr>
          <w:b/>
          <w:bCs/>
          <w:sz w:val="28"/>
          <w:szCs w:val="28"/>
        </w:rPr>
        <w:t>3. Задачи, определенные в соответствии с национальными целями</w:t>
      </w:r>
    </w:p>
    <w:p w14:paraId="06052067" w14:textId="77777777" w:rsidR="008E1C6B" w:rsidRPr="002D0EB0" w:rsidRDefault="008E1C6B" w:rsidP="008E1C6B">
      <w:pPr>
        <w:ind w:firstLine="567"/>
        <w:jc w:val="both"/>
        <w:rPr>
          <w:b/>
          <w:bCs/>
          <w:sz w:val="28"/>
          <w:szCs w:val="28"/>
        </w:rPr>
      </w:pPr>
    </w:p>
    <w:p w14:paraId="0DB8C226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Реализация муниципальной программы направлена на создание условий для развития туризма на территории Углегорского муниципального округа Сахалинской области и достижение целей следующих стратегических документов:</w:t>
      </w:r>
    </w:p>
    <w:p w14:paraId="03FCDE29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bCs/>
          <w:sz w:val="28"/>
          <w:szCs w:val="28"/>
        </w:rPr>
        <w:t>- Стратегии развития туризма в Российской Федерации до 2035 года</w:t>
      </w:r>
      <w:r w:rsidRPr="002D0EB0">
        <w:rPr>
          <w:sz w:val="28"/>
          <w:szCs w:val="28"/>
        </w:rPr>
        <w:t> (утверждена постановлением Правительства РФ от 20.09.2019 № 2129</w:t>
      </w:r>
      <w:r w:rsidRPr="002D0EB0">
        <w:rPr>
          <w:sz w:val="28"/>
          <w:szCs w:val="28"/>
        </w:rPr>
        <w:noBreakHyphen/>
        <w:t>р), в части развития приоритетных видов туризма (экологического, лечебно</w:t>
      </w:r>
      <w:r w:rsidRPr="002D0EB0">
        <w:rPr>
          <w:sz w:val="28"/>
          <w:szCs w:val="28"/>
        </w:rPr>
        <w:noBreakHyphen/>
        <w:t>оздоровительного, спортивного, событийного);</w:t>
      </w:r>
    </w:p>
    <w:p w14:paraId="16E380C5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bCs/>
          <w:sz w:val="28"/>
          <w:szCs w:val="28"/>
        </w:rPr>
        <w:t>- Государственной программы Сахалинской области «Развитие внутреннего и въездного туризма в Сахалинской области»</w:t>
      </w:r>
      <w:r w:rsidRPr="002D0EB0">
        <w:rPr>
          <w:sz w:val="28"/>
          <w:szCs w:val="28"/>
        </w:rPr>
        <w:t> (утверждена постановлением Правительства Сахалинской области от 10.11.2023 № 565), в части создания конкурентоспособного туристского продукта и повышения доступности туристских услуг для населения.</w:t>
      </w:r>
    </w:p>
    <w:p w14:paraId="30CFD00C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bCs/>
          <w:sz w:val="28"/>
          <w:szCs w:val="28"/>
        </w:rPr>
        <w:t xml:space="preserve">Задачами муниципальной программы являются </w:t>
      </w:r>
      <w:r w:rsidRPr="002D0EB0">
        <w:rPr>
          <w:sz w:val="28"/>
          <w:szCs w:val="28"/>
        </w:rPr>
        <w:t>создание условий для развития приоритетных видов туризма на территории Углегорского муниципального округа, включая:</w:t>
      </w:r>
    </w:p>
    <w:p w14:paraId="2F6D24F7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экологический туризм (</w:t>
      </w:r>
      <w:r w:rsidRPr="007A5EE4">
        <w:rPr>
          <w:sz w:val="28"/>
          <w:szCs w:val="28"/>
        </w:rPr>
        <w:t>развитие экотроп, обустройство природных территорий, создание инфраструктуры для наблюдения за флорой и фауной, внедрение принципов устойчивого туризма</w:t>
      </w:r>
      <w:r w:rsidRPr="002D0EB0">
        <w:rPr>
          <w:sz w:val="28"/>
          <w:szCs w:val="28"/>
        </w:rPr>
        <w:t>);</w:t>
      </w:r>
    </w:p>
    <w:p w14:paraId="092FF1F3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лечебно</w:t>
      </w:r>
      <w:r w:rsidRPr="002D0EB0">
        <w:rPr>
          <w:sz w:val="28"/>
          <w:szCs w:val="28"/>
        </w:rPr>
        <w:noBreakHyphen/>
        <w:t>оздоровительный туризм (</w:t>
      </w:r>
      <w:r w:rsidRPr="007A5EE4">
        <w:rPr>
          <w:sz w:val="28"/>
          <w:szCs w:val="28"/>
        </w:rPr>
        <w:t>обустройство термальных источников, развитие сопутствующей инфраструктуры</w:t>
      </w:r>
      <w:r w:rsidRPr="002D0EB0">
        <w:rPr>
          <w:sz w:val="28"/>
          <w:szCs w:val="28"/>
        </w:rPr>
        <w:t>);</w:t>
      </w:r>
    </w:p>
    <w:p w14:paraId="0F619F11" w14:textId="77777777" w:rsidR="008E1C6B" w:rsidRPr="002D0EB0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спортивный туризм (</w:t>
      </w:r>
      <w:r w:rsidRPr="007A5EE4">
        <w:rPr>
          <w:sz w:val="28"/>
          <w:szCs w:val="28"/>
        </w:rPr>
        <w:t>развитие горнолыжного комплекса, организация пляжных видов спорта, создание условий для активного отдыха,</w:t>
      </w:r>
      <w:r>
        <w:rPr>
          <w:sz w:val="28"/>
          <w:szCs w:val="28"/>
        </w:rPr>
        <w:t xml:space="preserve"> </w:t>
      </w:r>
      <w:r w:rsidRPr="007A5EE4">
        <w:rPr>
          <w:sz w:val="28"/>
          <w:szCs w:val="28"/>
        </w:rPr>
        <w:t>проведение спортивных мероприятий</w:t>
      </w:r>
      <w:r w:rsidRPr="002D0EB0">
        <w:rPr>
          <w:sz w:val="28"/>
          <w:szCs w:val="28"/>
        </w:rPr>
        <w:t>);</w:t>
      </w:r>
    </w:p>
    <w:p w14:paraId="2F2013F6" w14:textId="77777777" w:rsidR="008E1C6B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событийный туризм (</w:t>
      </w:r>
      <w:r w:rsidRPr="007A5EE4">
        <w:rPr>
          <w:sz w:val="28"/>
          <w:szCs w:val="28"/>
        </w:rPr>
        <w:t>поддержка и продвижение фестивалей, конкурсов, соревнований и иных массовых мероприятий, способных привлечь туристов в разные сезоны</w:t>
      </w:r>
      <w:r w:rsidRPr="002D0EB0">
        <w:rPr>
          <w:sz w:val="28"/>
          <w:szCs w:val="28"/>
        </w:rPr>
        <w:t>);</w:t>
      </w:r>
    </w:p>
    <w:p w14:paraId="7CAA9476" w14:textId="77777777" w:rsidR="008E1C6B" w:rsidRDefault="008E1C6B" w:rsidP="00705027">
      <w:pPr>
        <w:ind w:firstLine="709"/>
        <w:jc w:val="both"/>
        <w:rPr>
          <w:sz w:val="28"/>
          <w:szCs w:val="28"/>
        </w:rPr>
      </w:pPr>
      <w:r w:rsidRPr="002D0EB0">
        <w:rPr>
          <w:sz w:val="28"/>
          <w:szCs w:val="28"/>
        </w:rPr>
        <w:t>- промышленный туризм (</w:t>
      </w:r>
      <w:r w:rsidRPr="007A5EE4">
        <w:rPr>
          <w:sz w:val="28"/>
          <w:szCs w:val="28"/>
        </w:rPr>
        <w:t>оптимизация пропускной системы и популяризация экскурсий на объекты угольной промышленности, организация тематических маршрутов и интерактивных программ, рассказывающих об истории и современном состоянии отрасли</w:t>
      </w:r>
      <w:r w:rsidRPr="002D0EB0">
        <w:rPr>
          <w:sz w:val="28"/>
          <w:szCs w:val="28"/>
        </w:rPr>
        <w:t>)</w:t>
      </w:r>
    </w:p>
    <w:p w14:paraId="370E79BD" w14:textId="3C89E8E4" w:rsidR="008E1C6B" w:rsidRPr="00080B31" w:rsidRDefault="008E1C6B" w:rsidP="00705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рекреационный туризм (</w:t>
      </w:r>
      <w:r w:rsidRPr="007A5EE4">
        <w:rPr>
          <w:sz w:val="28"/>
          <w:szCs w:val="28"/>
        </w:rPr>
        <w:t>создание зон отдыха и досу</w:t>
      </w:r>
      <w:r>
        <w:rPr>
          <w:sz w:val="28"/>
          <w:szCs w:val="28"/>
        </w:rPr>
        <w:t>га для жителей и гостей округа</w:t>
      </w:r>
      <w:r w:rsidRPr="007A5EE4">
        <w:rPr>
          <w:sz w:val="28"/>
          <w:szCs w:val="28"/>
        </w:rPr>
        <w:t>, обустройство мест для пикников и кемпинга, развитие инфраструктуры для семейного отдыха, организация развлекательных и культурно‑познавательных программ</w:t>
      </w:r>
      <w:r w:rsidR="005E39E0">
        <w:rPr>
          <w:sz w:val="28"/>
          <w:szCs w:val="28"/>
        </w:rPr>
        <w:t>)</w:t>
      </w:r>
      <w:r w:rsidRPr="007A5EE4">
        <w:rPr>
          <w:sz w:val="28"/>
          <w:szCs w:val="28"/>
        </w:rPr>
        <w:t>.</w:t>
      </w:r>
    </w:p>
    <w:p w14:paraId="4F150722" w14:textId="2029D3AB" w:rsidR="00080B31" w:rsidRDefault="00080B31" w:rsidP="00080B31">
      <w:pPr>
        <w:jc w:val="right"/>
        <w:rPr>
          <w:sz w:val="28"/>
          <w:szCs w:val="28"/>
        </w:rPr>
      </w:pPr>
    </w:p>
    <w:p w14:paraId="7683A1E8" w14:textId="45B25C75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lastRenderedPageBreak/>
        <w:t xml:space="preserve">Приложение № 1 </w:t>
      </w:r>
    </w:p>
    <w:p w14:paraId="32E72AEE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к муниципальной программе </w:t>
      </w:r>
    </w:p>
    <w:p w14:paraId="6966CACB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>«Развитие туризма в Углегорском</w:t>
      </w:r>
    </w:p>
    <w:p w14:paraId="277EC1E3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 муниципальном округе </w:t>
      </w:r>
    </w:p>
    <w:p w14:paraId="44E0E9C5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>Сахалинской области», утвержденной</w:t>
      </w:r>
    </w:p>
    <w:p w14:paraId="03750F46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 постановлением администрации </w:t>
      </w:r>
    </w:p>
    <w:p w14:paraId="3CD7A8B4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Углегорского муниципального </w:t>
      </w:r>
    </w:p>
    <w:p w14:paraId="386FC4AD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округа Сахалинской области </w:t>
      </w:r>
    </w:p>
    <w:p w14:paraId="32D8FF09" w14:textId="326B30E6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от </w:t>
      </w:r>
      <w:sdt>
        <w:sdtPr>
          <w:rPr>
            <w:sz w:val="28"/>
            <w:szCs w:val="28"/>
            <w:u w:val="single"/>
          </w:rPr>
          <w:alias w:val="{RegDate}"/>
          <w:tag w:val="{RegDate}"/>
          <w:id w:val="-1718969120"/>
          <w:placeholder>
            <w:docPart w:val="17E3C8993B294AEAB68F8296D8D93506"/>
          </w:placeholder>
        </w:sdtPr>
        <w:sdtContent>
          <w:r w:rsidR="000F3C3F" w:rsidRPr="000F3C3F">
            <w:rPr>
              <w:sz w:val="28"/>
              <w:szCs w:val="28"/>
              <w:u w:val="single"/>
            </w:rPr>
            <w:t>24.03.2025</w:t>
          </w:r>
        </w:sdtContent>
      </w:sdt>
      <w:r w:rsidR="000F3C3F" w:rsidRPr="000F3C3F">
        <w:rPr>
          <w:sz w:val="28"/>
          <w:szCs w:val="28"/>
        </w:rPr>
        <w:t xml:space="preserve"> </w:t>
      </w:r>
      <w:r w:rsidRPr="00080B31">
        <w:rPr>
          <w:sz w:val="28"/>
          <w:szCs w:val="28"/>
        </w:rPr>
        <w:t>№</w:t>
      </w:r>
      <w:r w:rsidR="000F3C3F" w:rsidRPr="00013504">
        <w:rPr>
          <w:sz w:val="28"/>
          <w:szCs w:val="28"/>
          <w:u w:val="single"/>
        </w:rPr>
        <w:t xml:space="preserve"> </w:t>
      </w:r>
      <w:sdt>
        <w:sdtPr>
          <w:rPr>
            <w:sz w:val="28"/>
            <w:szCs w:val="28"/>
            <w:u w:val="single"/>
            <w:lang w:val="en-US"/>
          </w:rPr>
          <w:alias w:val="{RegNumber}"/>
          <w:tag w:val="{RegNumber}"/>
          <w:id w:val="-1535875734"/>
          <w:placeholder>
            <w:docPart w:val="CF44C76B63BF439EB986B8AD5D5D5210"/>
          </w:placeholder>
        </w:sdtPr>
        <w:sdtContent>
          <w:r w:rsidR="000F3C3F" w:rsidRPr="00013504">
            <w:rPr>
              <w:sz w:val="28"/>
              <w:szCs w:val="28"/>
              <w:u w:val="single"/>
            </w:rPr>
            <w:t xml:space="preserve"> 273-п/25</w:t>
          </w:r>
        </w:sdtContent>
      </w:sdt>
    </w:p>
    <w:p w14:paraId="49BCBC1C" w14:textId="77777777" w:rsidR="00080B31" w:rsidRPr="00080B31" w:rsidRDefault="00080B31" w:rsidP="00080B31">
      <w:pPr>
        <w:ind w:firstLine="708"/>
        <w:jc w:val="right"/>
        <w:rPr>
          <w:sz w:val="28"/>
          <w:szCs w:val="28"/>
        </w:rPr>
      </w:pPr>
    </w:p>
    <w:p w14:paraId="68894EB8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80B31">
        <w:rPr>
          <w:b/>
          <w:sz w:val="28"/>
          <w:szCs w:val="28"/>
        </w:rPr>
        <w:t>ПАСПОРТ</w:t>
      </w:r>
    </w:p>
    <w:p w14:paraId="769DCCCC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80B31">
        <w:rPr>
          <w:b/>
          <w:sz w:val="28"/>
          <w:szCs w:val="28"/>
        </w:rPr>
        <w:t xml:space="preserve">муниципальной программы </w:t>
      </w:r>
    </w:p>
    <w:p w14:paraId="142388EB" w14:textId="77777777" w:rsid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080B31">
        <w:rPr>
          <w:b/>
          <w:sz w:val="28"/>
          <w:szCs w:val="28"/>
          <w:u w:val="single"/>
        </w:rPr>
        <w:t>«Развитие туризма в Углегорском</w:t>
      </w:r>
      <w:r>
        <w:rPr>
          <w:b/>
          <w:sz w:val="28"/>
          <w:szCs w:val="28"/>
          <w:u w:val="single"/>
        </w:rPr>
        <w:t xml:space="preserve"> </w:t>
      </w:r>
      <w:r w:rsidRPr="00080B31">
        <w:rPr>
          <w:b/>
          <w:sz w:val="28"/>
          <w:szCs w:val="28"/>
          <w:u w:val="single"/>
        </w:rPr>
        <w:t>муниципальном округе</w:t>
      </w:r>
    </w:p>
    <w:p w14:paraId="43207297" w14:textId="54852D31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080B31">
        <w:rPr>
          <w:b/>
          <w:sz w:val="28"/>
          <w:szCs w:val="28"/>
          <w:u w:val="single"/>
        </w:rPr>
        <w:t xml:space="preserve"> Сахалинской области»</w:t>
      </w:r>
    </w:p>
    <w:p w14:paraId="4ED8EC43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72ECA545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80B31">
        <w:rPr>
          <w:b/>
          <w:sz w:val="28"/>
          <w:szCs w:val="28"/>
        </w:rPr>
        <w:t>Раздел 1. Основные положения</w:t>
      </w:r>
    </w:p>
    <w:p w14:paraId="7B8D4D96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1"/>
      </w:tblGrid>
      <w:tr w:rsidR="00080B31" w:rsidRPr="00080B31" w14:paraId="33FE7F12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76E667B4" w14:textId="77777777" w:rsidR="00080B31" w:rsidRPr="00080B31" w:rsidRDefault="00080B31" w:rsidP="00D839FC">
            <w:pPr>
              <w:ind w:firstLine="255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5671" w:type="dxa"/>
          </w:tcPr>
          <w:p w14:paraId="00255A1B" w14:textId="77777777" w:rsidR="00080B31" w:rsidRPr="00080B31" w:rsidRDefault="00080B31" w:rsidP="00080B31">
            <w:pPr>
              <w:jc w:val="both"/>
              <w:rPr>
                <w:color w:val="FF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Развитие туризма в Углегорском муниципальном округе Сахалинской области</w:t>
            </w:r>
          </w:p>
        </w:tc>
      </w:tr>
      <w:tr w:rsidR="00080B31" w:rsidRPr="00080B31" w14:paraId="4ED30681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455DB766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671" w:type="dxa"/>
          </w:tcPr>
          <w:p w14:paraId="37518E76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Отдел культуры, спорта и социальной политики администрации Углегорского муниципального округа Сахалинской области</w:t>
            </w:r>
          </w:p>
        </w:tc>
      </w:tr>
      <w:tr w:rsidR="00080B31" w:rsidRPr="00080B31" w14:paraId="72300BA4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10AD6134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671" w:type="dxa"/>
          </w:tcPr>
          <w:p w14:paraId="6676AF4D" w14:textId="77777777" w:rsidR="00080B31" w:rsidRPr="00080B31" w:rsidRDefault="00080B31" w:rsidP="00080B31">
            <w:pPr>
              <w:jc w:val="both"/>
              <w:rPr>
                <w:color w:val="FF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Муниципальное казенное учреждение «Управление капитального строительства» Углегорского муниципального округа Сахалинской области</w:t>
            </w:r>
          </w:p>
        </w:tc>
      </w:tr>
      <w:tr w:rsidR="00080B31" w:rsidRPr="00080B31" w14:paraId="4C3EA608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383B7748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Участники</w:t>
            </w:r>
          </w:p>
        </w:tc>
        <w:tc>
          <w:tcPr>
            <w:tcW w:w="5671" w:type="dxa"/>
            <w:vAlign w:val="center"/>
          </w:tcPr>
          <w:p w14:paraId="5C5BE3CA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-</w:t>
            </w:r>
          </w:p>
        </w:tc>
      </w:tr>
      <w:tr w:rsidR="00080B31" w:rsidRPr="00080B31" w14:paraId="6DA3CD7F" w14:textId="77777777" w:rsidTr="00D839FC">
        <w:trPr>
          <w:trHeight w:val="5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5F18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DB8E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2025 – 203</w:t>
            </w:r>
            <w:r w:rsidRPr="00080B31">
              <w:rPr>
                <w:sz w:val="26"/>
                <w:szCs w:val="26"/>
                <w:lang w:val="en-US"/>
              </w:rPr>
              <w:t>0</w:t>
            </w:r>
            <w:r w:rsidRPr="00080B31">
              <w:rPr>
                <w:sz w:val="26"/>
                <w:szCs w:val="26"/>
              </w:rPr>
              <w:t xml:space="preserve"> гг.</w:t>
            </w:r>
          </w:p>
        </w:tc>
      </w:tr>
      <w:tr w:rsidR="00080B31" w:rsidRPr="00080B31" w14:paraId="4FFEAE2A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400F652B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671" w:type="dxa"/>
          </w:tcPr>
          <w:p w14:paraId="29A8E8FB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3F432918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786C57F2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Направления (подпрограммы)</w:t>
            </w:r>
          </w:p>
        </w:tc>
        <w:tc>
          <w:tcPr>
            <w:tcW w:w="5671" w:type="dxa"/>
            <w:vAlign w:val="center"/>
          </w:tcPr>
          <w:p w14:paraId="6F76E52F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отсутствуют</w:t>
            </w:r>
          </w:p>
        </w:tc>
      </w:tr>
      <w:tr w:rsidR="00080B31" w:rsidRPr="00080B31" w14:paraId="3E1016F8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0E8C62A7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5671" w:type="dxa"/>
            <w:vAlign w:val="center"/>
          </w:tcPr>
          <w:p w14:paraId="3AB1477B" w14:textId="77777777" w:rsidR="00080B31" w:rsidRPr="00080B31" w:rsidRDefault="00080B31" w:rsidP="00080B31">
            <w:pPr>
              <w:jc w:val="both"/>
              <w:rPr>
                <w:color w:val="FF0000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61 639,8 тыс. руб.</w:t>
            </w:r>
          </w:p>
        </w:tc>
      </w:tr>
      <w:tr w:rsidR="00080B31" w:rsidRPr="00080B31" w14:paraId="12E6B68C" w14:textId="77777777" w:rsidTr="00D839FC">
        <w:trPr>
          <w:trHeight w:val="598"/>
        </w:trPr>
        <w:tc>
          <w:tcPr>
            <w:tcW w:w="3969" w:type="dxa"/>
            <w:vAlign w:val="center"/>
          </w:tcPr>
          <w:p w14:paraId="0A4E0768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671" w:type="dxa"/>
          </w:tcPr>
          <w:p w14:paraId="6E7ED60E" w14:textId="77777777" w:rsidR="00080B31" w:rsidRPr="00080B31" w:rsidRDefault="00080B31" w:rsidP="00080B31">
            <w:pPr>
              <w:jc w:val="both"/>
              <w:rPr>
                <w:color w:val="FF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Реализация муниципальной программы направлена на достижение целей Стратегии развития туризма в российской Федерации до 2035 года, утвержденная постановлением Правительства РФ от 20.09.2019 № 2129-р/Государственная программа Сахалинской области "Развитие внутреннего и въездного туризма в Сахалинской области", утвержденная </w:t>
            </w:r>
            <w:r w:rsidRPr="00080B31">
              <w:rPr>
                <w:sz w:val="26"/>
                <w:szCs w:val="26"/>
              </w:rPr>
              <w:lastRenderedPageBreak/>
              <w:t>постановлением Правительства Сахалинской области от 10.11.2023 № 565</w:t>
            </w:r>
          </w:p>
        </w:tc>
      </w:tr>
    </w:tbl>
    <w:p w14:paraId="37F5DC39" w14:textId="77777777" w:rsidR="00080B31" w:rsidRPr="00080B31" w:rsidRDefault="00080B31" w:rsidP="00080B31">
      <w:pPr>
        <w:rPr>
          <w:sz w:val="28"/>
          <w:szCs w:val="28"/>
        </w:rPr>
        <w:sectPr w:rsidR="00080B31" w:rsidRPr="00080B31" w:rsidSect="00D839FC">
          <w:type w:val="continuous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14:paraId="6E0E357F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>Раздел 2. Показатели муниципальной программы</w:t>
      </w:r>
    </w:p>
    <w:p w14:paraId="32272B38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</w:t>
      </w:r>
    </w:p>
    <w:p w14:paraId="23B1D458" w14:textId="77777777" w:rsidR="00080B31" w:rsidRPr="00080B31" w:rsidRDefault="00080B31" w:rsidP="00080B31">
      <w:pPr>
        <w:rPr>
          <w:sz w:val="28"/>
          <w:szCs w:val="28"/>
          <w:u w:val="single"/>
        </w:rPr>
      </w:pPr>
    </w:p>
    <w:tbl>
      <w:tblPr>
        <w:tblW w:w="1514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2407"/>
        <w:gridCol w:w="1273"/>
        <w:gridCol w:w="992"/>
        <w:gridCol w:w="860"/>
        <w:gridCol w:w="133"/>
        <w:gridCol w:w="859"/>
        <w:gridCol w:w="851"/>
        <w:gridCol w:w="850"/>
        <w:gridCol w:w="992"/>
        <w:gridCol w:w="709"/>
        <w:gridCol w:w="2410"/>
        <w:gridCol w:w="2410"/>
      </w:tblGrid>
      <w:tr w:rsidR="00080B31" w:rsidRPr="00080B31" w14:paraId="4B376D43" w14:textId="77777777" w:rsidTr="00080B31"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82BF501" w14:textId="77777777" w:rsidR="00080B31" w:rsidRPr="00080B31" w:rsidRDefault="00080B31" w:rsidP="00080B31">
            <w:pPr>
              <w:jc w:val="center"/>
            </w:pPr>
            <w:r w:rsidRPr="00080B31">
              <w:t xml:space="preserve">№ </w:t>
            </w:r>
          </w:p>
          <w:p w14:paraId="49631AAD" w14:textId="77777777" w:rsidR="00080B31" w:rsidRPr="00080B31" w:rsidRDefault="00080B31" w:rsidP="00080B31">
            <w:pPr>
              <w:jc w:val="center"/>
            </w:pPr>
            <w:r w:rsidRPr="00080B31">
              <w:t>п/п</w:t>
            </w:r>
          </w:p>
        </w:tc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A034DAA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BC76565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</w:t>
            </w:r>
          </w:p>
          <w:p w14:paraId="5B89D098" w14:textId="77777777" w:rsidR="00080B31" w:rsidRPr="00080B31" w:rsidRDefault="00080B31" w:rsidP="00080B31">
            <w:pPr>
              <w:jc w:val="center"/>
            </w:pPr>
            <w:r w:rsidRPr="00080B31">
              <w:t xml:space="preserve">(по ОКЕИ)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1144FA1" w14:textId="77777777" w:rsidR="00080B31" w:rsidRPr="00080B31" w:rsidRDefault="00080B31" w:rsidP="00080B31">
            <w:pPr>
              <w:jc w:val="center"/>
            </w:pPr>
            <w:r w:rsidRPr="00080B31">
              <w:t xml:space="preserve">Базовое </w:t>
            </w:r>
          </w:p>
          <w:p w14:paraId="133FA95C" w14:textId="77777777" w:rsidR="00080B31" w:rsidRPr="00080B31" w:rsidRDefault="00080B31" w:rsidP="00080B31">
            <w:pPr>
              <w:jc w:val="center"/>
              <w:rPr>
                <w:lang w:val="en-US"/>
              </w:rPr>
            </w:pPr>
            <w:r w:rsidRPr="00080B31">
              <w:t>значение</w:t>
            </w:r>
          </w:p>
          <w:p w14:paraId="0C50E80C" w14:textId="77777777" w:rsidR="00080B31" w:rsidRPr="00080B31" w:rsidRDefault="00080B31" w:rsidP="00080B31">
            <w:pPr>
              <w:jc w:val="center"/>
            </w:pPr>
            <w:r w:rsidRPr="00080B31">
              <w:t xml:space="preserve">(2024) </w:t>
            </w:r>
          </w:p>
        </w:tc>
        <w:tc>
          <w:tcPr>
            <w:tcW w:w="52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2BBA0" w14:textId="77777777" w:rsidR="00080B31" w:rsidRPr="00080B31" w:rsidRDefault="00080B31" w:rsidP="00080B31">
            <w:pPr>
              <w:jc w:val="center"/>
            </w:pPr>
            <w:r w:rsidRPr="00080B31">
              <w:t>Планируемое значение по годам реализации программы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344A37F" w14:textId="77777777" w:rsidR="00080B31" w:rsidRPr="00080B31" w:rsidRDefault="00080B31" w:rsidP="00080B31">
            <w:pPr>
              <w:jc w:val="center"/>
            </w:pPr>
            <w:r w:rsidRPr="00080B31">
              <w:t>Ответственный за достижение показателя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B4105B8" w14:textId="77777777" w:rsidR="00080B31" w:rsidRPr="00080B31" w:rsidRDefault="00080B31" w:rsidP="00080B31">
            <w:pPr>
              <w:jc w:val="center"/>
            </w:pPr>
            <w:r w:rsidRPr="00080B31">
              <w:t>Связь с показателями национальных целей</w:t>
            </w:r>
          </w:p>
          <w:p w14:paraId="188541BB" w14:textId="77777777" w:rsidR="00080B31" w:rsidRPr="00080B31" w:rsidRDefault="00080B31" w:rsidP="00080B31">
            <w:pPr>
              <w:jc w:val="center"/>
            </w:pPr>
          </w:p>
        </w:tc>
      </w:tr>
      <w:tr w:rsidR="00080B31" w:rsidRPr="00080B31" w14:paraId="38FDA7D8" w14:textId="77777777" w:rsidTr="00080B31">
        <w:trPr>
          <w:trHeight w:val="315"/>
        </w:trPr>
        <w:tc>
          <w:tcPr>
            <w:tcW w:w="3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678460" w14:textId="77777777" w:rsidR="00080B31" w:rsidRPr="00080B31" w:rsidRDefault="00080B31" w:rsidP="00080B31"/>
        </w:tc>
        <w:tc>
          <w:tcPr>
            <w:tcW w:w="240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4E12F8" w14:textId="77777777" w:rsidR="00080B31" w:rsidRPr="00080B31" w:rsidRDefault="00080B31" w:rsidP="00080B31"/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3A817F" w14:textId="77777777" w:rsidR="00080B31" w:rsidRPr="00080B31" w:rsidRDefault="00080B31" w:rsidP="00080B31"/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86B0F8" w14:textId="77777777" w:rsidR="00080B31" w:rsidRPr="00080B31" w:rsidRDefault="00080B31" w:rsidP="00080B31"/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3FC6AD" w14:textId="77777777" w:rsidR="00080B31" w:rsidRPr="00080B31" w:rsidRDefault="00080B31" w:rsidP="00080B31">
            <w:pPr>
              <w:jc w:val="center"/>
            </w:pPr>
            <w:r w:rsidRPr="00080B31"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79C" w14:textId="77777777" w:rsidR="00080B31" w:rsidRPr="00080B31" w:rsidRDefault="00080B31" w:rsidP="00080B31">
            <w:pPr>
              <w:jc w:val="center"/>
            </w:pPr>
            <w:r w:rsidRPr="00080B31"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092" w14:textId="77777777" w:rsidR="00080B31" w:rsidRPr="00080B31" w:rsidRDefault="00080B31" w:rsidP="00080B31">
            <w:pPr>
              <w:jc w:val="center"/>
            </w:pPr>
            <w:r w:rsidRPr="00080B31"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EF7CCC" w14:textId="77777777" w:rsidR="00080B31" w:rsidRPr="00080B31" w:rsidRDefault="00080B31" w:rsidP="00080B31">
            <w:pPr>
              <w:jc w:val="center"/>
            </w:pPr>
            <w:r w:rsidRPr="00080B31">
              <w:t>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2937AF2" w14:textId="77777777" w:rsidR="00080B31" w:rsidRPr="00080B31" w:rsidRDefault="00080B31" w:rsidP="00080B31">
            <w:pPr>
              <w:jc w:val="center"/>
            </w:pPr>
            <w:r w:rsidRPr="00080B31"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E071C7" w14:textId="77777777" w:rsidR="00080B31" w:rsidRPr="00080B31" w:rsidRDefault="00080B31" w:rsidP="00080B31">
            <w:pPr>
              <w:jc w:val="center"/>
            </w:pPr>
            <w:r w:rsidRPr="00080B31">
              <w:t>2030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79AD4C" w14:textId="77777777" w:rsidR="00080B31" w:rsidRPr="00080B31" w:rsidRDefault="00080B31" w:rsidP="00080B31"/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F9F375" w14:textId="77777777" w:rsidR="00080B31" w:rsidRPr="00080B31" w:rsidRDefault="00080B31" w:rsidP="00080B31"/>
        </w:tc>
      </w:tr>
      <w:tr w:rsidR="00080B31" w:rsidRPr="00080B31" w14:paraId="0238903F" w14:textId="77777777" w:rsidTr="00080B31">
        <w:trPr>
          <w:trHeight w:val="389"/>
        </w:trPr>
        <w:tc>
          <w:tcPr>
            <w:tcW w:w="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CE939" w14:textId="77777777" w:rsidR="00080B31" w:rsidRPr="00080B31" w:rsidRDefault="00080B31" w:rsidP="00080B31"/>
        </w:tc>
        <w:tc>
          <w:tcPr>
            <w:tcW w:w="2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C3527" w14:textId="77777777" w:rsidR="00080B31" w:rsidRPr="00080B31" w:rsidRDefault="00080B31" w:rsidP="00080B31"/>
        </w:tc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00657" w14:textId="77777777" w:rsidR="00080B31" w:rsidRPr="00080B31" w:rsidRDefault="00080B31" w:rsidP="00080B31"/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00408" w14:textId="77777777" w:rsidR="00080B31" w:rsidRPr="00080B31" w:rsidRDefault="00080B31" w:rsidP="00080B31"/>
        </w:tc>
        <w:tc>
          <w:tcPr>
            <w:tcW w:w="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A78B3D" w14:textId="77777777" w:rsidR="00080B31" w:rsidRPr="00080B31" w:rsidRDefault="00080B31" w:rsidP="00080B31">
            <w:pPr>
              <w:jc w:val="center"/>
            </w:pPr>
            <w:r w:rsidRPr="00080B31"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955EF4" w14:textId="77777777" w:rsidR="00080B31" w:rsidRPr="00080B31" w:rsidRDefault="00080B31" w:rsidP="00080B31">
            <w:pPr>
              <w:jc w:val="center"/>
            </w:pPr>
            <w:r w:rsidRPr="00080B31"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688E88" w14:textId="77777777" w:rsidR="00080B31" w:rsidRPr="00080B31" w:rsidRDefault="00080B31" w:rsidP="00080B31">
            <w:pPr>
              <w:jc w:val="center"/>
            </w:pPr>
            <w:r w:rsidRPr="00080B31"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30D3B8" w14:textId="77777777" w:rsidR="00080B31" w:rsidRPr="00080B31" w:rsidRDefault="00080B31" w:rsidP="00080B31">
            <w:pPr>
              <w:jc w:val="center"/>
            </w:pPr>
            <w:r w:rsidRPr="00080B31"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370B4B" w14:textId="77777777" w:rsidR="00080B31" w:rsidRPr="00080B31" w:rsidRDefault="00080B31" w:rsidP="00080B31">
            <w:pPr>
              <w:jc w:val="center"/>
            </w:pPr>
            <w:r w:rsidRPr="00080B31"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B900BB" w14:textId="77777777" w:rsidR="00080B31" w:rsidRPr="00080B31" w:rsidRDefault="00080B31" w:rsidP="00080B31">
            <w:pPr>
              <w:jc w:val="center"/>
            </w:pPr>
            <w:r w:rsidRPr="00080B31">
              <w:t>план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DE085" w14:textId="77777777" w:rsidR="00080B31" w:rsidRPr="00080B31" w:rsidRDefault="00080B31" w:rsidP="00080B31"/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B3F4F" w14:textId="77777777" w:rsidR="00080B31" w:rsidRPr="00080B31" w:rsidRDefault="00080B31" w:rsidP="00080B31"/>
        </w:tc>
      </w:tr>
      <w:tr w:rsidR="00080B31" w:rsidRPr="00080B31" w14:paraId="5330FE83" w14:textId="77777777" w:rsidTr="00080B31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26C7F" w14:textId="77777777" w:rsidR="00080B31" w:rsidRPr="00080B31" w:rsidRDefault="00080B31" w:rsidP="00080B31">
            <w:pPr>
              <w:jc w:val="center"/>
            </w:pPr>
            <w:r w:rsidRPr="00080B31">
              <w:t xml:space="preserve">1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9130A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C3B61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EBC6C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F6051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EB82D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C6B64" w14:textId="77777777" w:rsidR="00080B31" w:rsidRPr="00080B31" w:rsidRDefault="00080B31" w:rsidP="00080B31">
            <w:pPr>
              <w:jc w:val="center"/>
            </w:pPr>
            <w:r w:rsidRPr="00080B31"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0BB63" w14:textId="77777777" w:rsidR="00080B31" w:rsidRPr="00080B31" w:rsidRDefault="00080B31" w:rsidP="00080B31">
            <w:pPr>
              <w:jc w:val="center"/>
            </w:pPr>
            <w:r w:rsidRPr="00080B31">
              <w:t xml:space="preserve">8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E19990" w14:textId="77777777" w:rsidR="00080B31" w:rsidRPr="00080B31" w:rsidRDefault="00080B31" w:rsidP="00080B31">
            <w:pPr>
              <w:jc w:val="center"/>
            </w:pPr>
            <w:r w:rsidRPr="00080B31">
              <w:t xml:space="preserve">9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CCDF91" w14:textId="77777777" w:rsidR="00080B31" w:rsidRPr="00080B31" w:rsidRDefault="00080B31" w:rsidP="00080B31">
            <w:pPr>
              <w:jc w:val="center"/>
            </w:pPr>
            <w:r w:rsidRPr="00080B31"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95E45" w14:textId="77777777" w:rsidR="00080B31" w:rsidRPr="00080B31" w:rsidRDefault="00080B31" w:rsidP="00080B31">
            <w:pPr>
              <w:jc w:val="center"/>
            </w:pPr>
            <w:r w:rsidRPr="00080B31">
              <w:t xml:space="preserve">11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2576E" w14:textId="77777777" w:rsidR="00080B31" w:rsidRPr="00080B31" w:rsidRDefault="00080B31" w:rsidP="00080B31">
            <w:pPr>
              <w:jc w:val="center"/>
            </w:pPr>
            <w:r w:rsidRPr="00080B31">
              <w:t xml:space="preserve">12 </w:t>
            </w:r>
          </w:p>
        </w:tc>
      </w:tr>
      <w:tr w:rsidR="00080B31" w:rsidRPr="00080B31" w14:paraId="4751A8D2" w14:textId="77777777" w:rsidTr="00080B31">
        <w:tc>
          <w:tcPr>
            <w:tcW w:w="151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C27B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60E858DC" w14:textId="77777777" w:rsidTr="00080B31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66CB6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5597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142AB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Единица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7889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7CE27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C725A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D747" w14:textId="77777777" w:rsidR="00080B31" w:rsidRPr="00080B31" w:rsidRDefault="00080B31" w:rsidP="00080B31">
            <w:pPr>
              <w:jc w:val="center"/>
              <w:rPr>
                <w:sz w:val="26"/>
                <w:szCs w:val="26"/>
                <w:lang w:val="en-US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E824D" w14:textId="77777777" w:rsidR="00080B31" w:rsidRPr="00080B31" w:rsidRDefault="00080B31" w:rsidP="00080B31">
            <w:pPr>
              <w:jc w:val="center"/>
              <w:rPr>
                <w:sz w:val="26"/>
                <w:szCs w:val="26"/>
                <w:lang w:val="en-US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89B710" w14:textId="77777777" w:rsidR="00080B31" w:rsidRPr="00080B31" w:rsidRDefault="00080B31" w:rsidP="00080B31">
            <w:pPr>
              <w:jc w:val="center"/>
              <w:rPr>
                <w:sz w:val="26"/>
                <w:szCs w:val="26"/>
                <w:lang w:val="en-US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40BAA6" w14:textId="77777777" w:rsidR="00080B31" w:rsidRPr="00080B31" w:rsidRDefault="00080B31" w:rsidP="00080B31">
            <w:pPr>
              <w:jc w:val="center"/>
              <w:rPr>
                <w:sz w:val="26"/>
                <w:szCs w:val="26"/>
                <w:lang w:val="en-US"/>
              </w:rPr>
            </w:pPr>
            <w:r w:rsidRPr="00080B3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6A57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Отдел культуры, спорта и социальной политики администрации УМО СО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64FF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Реализация мероприятий, направленные на развитие туристического потенциала УМО СО </w:t>
            </w:r>
          </w:p>
        </w:tc>
      </w:tr>
    </w:tbl>
    <w:p w14:paraId="4CA5E20A" w14:textId="77777777" w:rsidR="00080B31" w:rsidRPr="00080B31" w:rsidRDefault="00080B31" w:rsidP="00080B31">
      <w:pPr>
        <w:ind w:firstLine="708"/>
        <w:rPr>
          <w:sz w:val="28"/>
          <w:szCs w:val="28"/>
        </w:rPr>
        <w:sectPr w:rsidR="00080B31" w:rsidRPr="00080B31" w:rsidSect="00080B31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12DD659D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 xml:space="preserve">Раздел 3. Структура муниципальной программы </w:t>
      </w:r>
    </w:p>
    <w:p w14:paraId="528FF28E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 xml:space="preserve"> 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</w:t>
      </w:r>
    </w:p>
    <w:p w14:paraId="7759061A" w14:textId="77777777" w:rsidR="00080B31" w:rsidRPr="00080B31" w:rsidRDefault="00080B31" w:rsidP="00080B31">
      <w:pPr>
        <w:ind w:firstLine="708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3869"/>
        <w:gridCol w:w="4962"/>
        <w:gridCol w:w="5670"/>
      </w:tblGrid>
      <w:tr w:rsidR="00080B31" w:rsidRPr="00080B31" w14:paraId="5C4E424B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C0F74" w14:textId="77777777" w:rsidR="00080B31" w:rsidRPr="00080B31" w:rsidRDefault="00080B31" w:rsidP="00080B31">
            <w:pPr>
              <w:jc w:val="center"/>
            </w:pPr>
            <w:r w:rsidRPr="00080B31">
              <w:t>№ п/п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9A04B" w14:textId="77777777" w:rsidR="00080B31" w:rsidRPr="00080B31" w:rsidRDefault="00080B31" w:rsidP="00080B31">
            <w:pPr>
              <w:jc w:val="center"/>
            </w:pPr>
            <w:r w:rsidRPr="00080B31">
              <w:t>Задачи структурного элемента/</w:t>
            </w:r>
          </w:p>
          <w:p w14:paraId="58873E34" w14:textId="77777777" w:rsidR="00080B31" w:rsidRPr="00080B31" w:rsidRDefault="00080B31" w:rsidP="00080B31">
            <w:pPr>
              <w:jc w:val="center"/>
            </w:pPr>
            <w:r w:rsidRPr="00080B31">
              <w:t>отдельного мероприятия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A2C61" w14:textId="77777777" w:rsidR="00080B31" w:rsidRPr="00080B31" w:rsidRDefault="00080B31" w:rsidP="00080B31">
            <w:pPr>
              <w:jc w:val="center"/>
            </w:pPr>
            <w:r w:rsidRPr="00080B31"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556C3" w14:textId="77777777" w:rsidR="00080B31" w:rsidRPr="00080B31" w:rsidRDefault="00080B31" w:rsidP="00080B31">
            <w:pPr>
              <w:jc w:val="center"/>
            </w:pPr>
            <w:r w:rsidRPr="00080B31">
              <w:t>Показатель муниципальной программы, с которым связана задача структурного элемента</w:t>
            </w:r>
          </w:p>
        </w:tc>
      </w:tr>
      <w:tr w:rsidR="00080B31" w:rsidRPr="00080B31" w14:paraId="0CAE400F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1520DB7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3E4F07D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A9812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8A7E8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</w:tr>
      <w:tr w:rsidR="00080B31" w:rsidRPr="00080B31" w14:paraId="504541F1" w14:textId="77777777" w:rsidTr="00080B31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DC370D" w14:textId="77777777" w:rsidR="00080B31" w:rsidRPr="00080B31" w:rsidRDefault="00080B31" w:rsidP="00080B31">
            <w:pPr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1.</w:t>
            </w:r>
          </w:p>
        </w:tc>
        <w:tc>
          <w:tcPr>
            <w:tcW w:w="145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3898A9" w14:textId="77777777" w:rsidR="00080B31" w:rsidRPr="00080B31" w:rsidRDefault="00080B31" w:rsidP="00080B31">
            <w:pPr>
              <w:spacing w:beforeAutospacing="1" w:afterAutospacing="1"/>
              <w:jc w:val="center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Муниципальный проект «Государственная поддержка в сфере туризма в Углегорском муниципальном округе Сахалинской области»</w:t>
            </w:r>
          </w:p>
        </w:tc>
      </w:tr>
      <w:tr w:rsidR="00080B31" w:rsidRPr="00080B31" w14:paraId="06BBD653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FF9D63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45997B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Ответственный за реализацию структурного элемента: Отдел культуры, спорта и социальной политики администрации Углегорского муниципального округа Сахалинской области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DFE91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Срок реализации: (2024-2030 годы)</w:t>
            </w:r>
          </w:p>
        </w:tc>
      </w:tr>
      <w:tr w:rsidR="00080B31" w:rsidRPr="00080B31" w14:paraId="430CE6B1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9D2DD" w14:textId="77777777" w:rsidR="00080B31" w:rsidRPr="00080B31" w:rsidRDefault="00080B31" w:rsidP="00080B31">
            <w:pPr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1.1.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B68A3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Созданы условия для развития туризма на территории Углегорского муниципального округа Сахалинской области.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14E6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За счет субсидии созданы условия для развития туризма;</w:t>
            </w:r>
          </w:p>
          <w:p w14:paraId="33F093AC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Проведены туристические событийные мероприятия.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DF857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                            на развитие туризма</w:t>
            </w:r>
          </w:p>
        </w:tc>
      </w:tr>
      <w:tr w:rsidR="00080B31" w:rsidRPr="00080B31" w14:paraId="424F6B8E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D9E8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2.</w:t>
            </w:r>
          </w:p>
        </w:tc>
        <w:tc>
          <w:tcPr>
            <w:tcW w:w="14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68FAC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 xml:space="preserve">Комплекс процессных мероприятий «Развитие туризма в Углегорском муниципальном округе </w:t>
            </w:r>
          </w:p>
          <w:p w14:paraId="4F426CA9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Сахалинской области»</w:t>
            </w:r>
          </w:p>
        </w:tc>
      </w:tr>
      <w:tr w:rsidR="00080B31" w:rsidRPr="00080B31" w14:paraId="697A711E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E1075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8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A4B99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Ответственный за реализацию структурного элемента: Отдел культуры, спорта и социальной политики администрации Углегорского муниципального округа Сахалинской области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2E00F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 Срок реализации (2025-2030 годы)</w:t>
            </w:r>
          </w:p>
        </w:tc>
      </w:tr>
      <w:tr w:rsidR="00080B31" w:rsidRPr="00080B31" w14:paraId="55C035BA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28BA7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2.1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453E5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Создание условий для развития туризма на территории Углегорского муниципального округа Сахалинской области.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343F2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Созданы благоприятные условия и мероприятия для развития туризма;</w:t>
            </w:r>
          </w:p>
          <w:p w14:paraId="6FE266E4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Проведены туристические событийные мероприятия.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219B6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Количество мероприятий, направленных на развитие туризма </w:t>
            </w:r>
          </w:p>
          <w:p w14:paraId="0EF12FB7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</w:p>
        </w:tc>
      </w:tr>
    </w:tbl>
    <w:p w14:paraId="3447D7E3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4331F4A9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4. Финансовое обеспечение муниципальной программы</w:t>
      </w:r>
    </w:p>
    <w:p w14:paraId="6E83BF06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</w:t>
      </w:r>
    </w:p>
    <w:p w14:paraId="4F443BE5" w14:textId="77777777" w:rsidR="00080B31" w:rsidRPr="00080B31" w:rsidRDefault="00080B31" w:rsidP="00080B31">
      <w:pPr>
        <w:ind w:firstLine="708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3"/>
        <w:gridCol w:w="1418"/>
        <w:gridCol w:w="1275"/>
        <w:gridCol w:w="1276"/>
        <w:gridCol w:w="1418"/>
        <w:gridCol w:w="1417"/>
        <w:gridCol w:w="1418"/>
      </w:tblGrid>
      <w:tr w:rsidR="00080B31" w:rsidRPr="00080B31" w14:paraId="46CDA8F1" w14:textId="77777777" w:rsidTr="00080B31">
        <w:trPr>
          <w:trHeight w:val="288"/>
        </w:trPr>
        <w:tc>
          <w:tcPr>
            <w:tcW w:w="6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A9DA1" w14:textId="77777777" w:rsidR="00080B31" w:rsidRPr="00080B31" w:rsidRDefault="00080B31" w:rsidP="00080B31">
            <w:pPr>
              <w:tabs>
                <w:tab w:val="left" w:pos="2718"/>
              </w:tabs>
              <w:jc w:val="center"/>
            </w:pPr>
          </w:p>
          <w:p w14:paraId="1D3DF05F" w14:textId="77777777" w:rsidR="00080B31" w:rsidRPr="00080B31" w:rsidRDefault="00080B31" w:rsidP="00080B31">
            <w:pPr>
              <w:tabs>
                <w:tab w:val="left" w:pos="2718"/>
              </w:tabs>
              <w:jc w:val="center"/>
            </w:pPr>
            <w:r w:rsidRPr="00080B31">
              <w:t xml:space="preserve">Наименование муниципальной программы, </w:t>
            </w:r>
          </w:p>
          <w:p w14:paraId="6C3B3FE8" w14:textId="77777777" w:rsidR="00080B31" w:rsidRPr="00080B31" w:rsidRDefault="00080B31" w:rsidP="00080B31">
            <w:pPr>
              <w:tabs>
                <w:tab w:val="left" w:pos="2718"/>
              </w:tabs>
              <w:jc w:val="center"/>
            </w:pPr>
            <w:r w:rsidRPr="00080B31">
              <w:lastRenderedPageBreak/>
              <w:t>структурного элемента/источник финансового обеспечения</w:t>
            </w:r>
          </w:p>
        </w:tc>
        <w:tc>
          <w:tcPr>
            <w:tcW w:w="82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0F877D" w14:textId="77777777" w:rsidR="00080B31" w:rsidRPr="00080B31" w:rsidRDefault="00080B31" w:rsidP="00080B31">
            <w:pPr>
              <w:jc w:val="center"/>
            </w:pPr>
            <w:r w:rsidRPr="00080B31">
              <w:lastRenderedPageBreak/>
              <w:t>Объем финансового обеспечения по годам реализации, тыс. рублей</w:t>
            </w:r>
          </w:p>
        </w:tc>
      </w:tr>
      <w:tr w:rsidR="00080B31" w:rsidRPr="00080B31" w14:paraId="7836FD6C" w14:textId="77777777" w:rsidTr="00080B31">
        <w:tc>
          <w:tcPr>
            <w:tcW w:w="6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6F9EB" w14:textId="77777777" w:rsidR="00080B31" w:rsidRPr="00080B31" w:rsidRDefault="00080B31" w:rsidP="00080B31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43E9A72" w14:textId="77777777" w:rsidR="00080B31" w:rsidRPr="00080B31" w:rsidRDefault="00080B31" w:rsidP="00080B31">
            <w:pPr>
              <w:jc w:val="center"/>
            </w:pPr>
            <w:r w:rsidRPr="00080B31">
              <w:t>2025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0B7B45E" w14:textId="77777777" w:rsidR="00080B31" w:rsidRPr="00080B31" w:rsidRDefault="00080B31" w:rsidP="00080B31">
            <w:pPr>
              <w:jc w:val="center"/>
            </w:pPr>
            <w:r w:rsidRPr="00080B31">
              <w:t>2026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28F79C0" w14:textId="77777777" w:rsidR="00080B31" w:rsidRPr="00080B31" w:rsidRDefault="00080B31" w:rsidP="00080B31">
            <w:pPr>
              <w:jc w:val="center"/>
            </w:pPr>
            <w:r w:rsidRPr="00080B31">
              <w:t>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EA17A" w14:textId="77777777" w:rsidR="00080B31" w:rsidRPr="00080B31" w:rsidRDefault="00080B31" w:rsidP="00080B31">
            <w:pPr>
              <w:jc w:val="center"/>
            </w:pPr>
            <w:r w:rsidRPr="00080B31">
              <w:t>2028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5A049" w14:textId="77777777" w:rsidR="00080B31" w:rsidRPr="00080B31" w:rsidRDefault="00080B31" w:rsidP="00080B31">
            <w:pPr>
              <w:jc w:val="center"/>
            </w:pPr>
            <w:r w:rsidRPr="00080B31">
              <w:t>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2D7A0" w14:textId="77777777" w:rsidR="00080B31" w:rsidRPr="00080B31" w:rsidRDefault="00080B31" w:rsidP="00080B31">
            <w:pPr>
              <w:jc w:val="center"/>
            </w:pPr>
            <w:r w:rsidRPr="00080B31">
              <w:t>2030</w:t>
            </w:r>
          </w:p>
        </w:tc>
      </w:tr>
      <w:tr w:rsidR="00080B31" w:rsidRPr="00080B31" w14:paraId="009AB7CF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51271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7C15CC9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113582" w14:textId="77777777" w:rsidR="00080B31" w:rsidRPr="00080B31" w:rsidRDefault="00080B31" w:rsidP="00080B31">
            <w:pPr>
              <w:spacing w:beforeAutospacing="1" w:afterAutospacing="1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3E6F54" w14:textId="77777777" w:rsidR="00080B31" w:rsidRPr="00080B31" w:rsidRDefault="00080B31" w:rsidP="00080B31">
            <w:pPr>
              <w:spacing w:beforeAutospacing="1" w:afterAutospacing="1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1BEB6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E13BF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8791B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 xml:space="preserve">7 </w:t>
            </w:r>
          </w:p>
        </w:tc>
      </w:tr>
      <w:tr w:rsidR="00080B31" w:rsidRPr="00080B31" w14:paraId="1A00EB85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A401D" w14:textId="77777777" w:rsidR="00080B31" w:rsidRPr="00080B31" w:rsidRDefault="00080B31" w:rsidP="00080B31">
            <w:pPr>
              <w:spacing w:line="288" w:lineRule="atLeast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 xml:space="preserve">Муниципальная программа (всего), в том числе: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4CA700E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41 854,7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398E05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15727,1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0A33DB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40A76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229A8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4F53D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0BCBD003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8164C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5C384D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E8C1E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62C1C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0146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A6F4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0E270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1BDCB794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7B72B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E3AA950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40 599,0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7E40D9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13800,2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8A960D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6D0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8C9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78D83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747B3244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6C33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F2CCA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1 255,7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A1DA5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1926,9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4213DF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41CF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655F9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1F0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575509D1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450CB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DC396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935DC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81F6C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44B4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356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3140D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0A512818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819F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Муниципальный проект «Государственная поддержка в сфере туризма в Углегорском муниципальном округе Сахалинской области»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B87A3C7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41 854,7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DA2DC3D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14227,1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E7ECEC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8EEA0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7689C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50582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467FEA10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C85B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C22845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8FB76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7BF08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BD5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893D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B9C8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6A399E12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3428D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5CF3C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40 599,0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015AA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13800,2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00BE4B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1317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3839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034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19B508D6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20C3B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4BF84C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1 255,7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812C5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426,9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8DD573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2753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6BF8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E790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4F25B7E5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0BBAE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CCD60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3CBAB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D4D4F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5F6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6B69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F0EF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607E39CB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CB96F" w14:textId="77777777" w:rsidR="00080B31" w:rsidRPr="00080B31" w:rsidRDefault="00080B31" w:rsidP="00080B31">
            <w:pPr>
              <w:spacing w:line="288" w:lineRule="atLeast"/>
              <w:ind w:right="142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Комплекс процессных мероприятий «Развитие туризма в Углегорском муниципальном округе Сахалинской области»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432D116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C8BF2EA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1500,0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F2BE26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61B0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18B62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CFE8E" w14:textId="77777777" w:rsidR="00080B31" w:rsidRPr="00080B31" w:rsidRDefault="00080B31" w:rsidP="00080B31">
            <w:pPr>
              <w:spacing w:line="288" w:lineRule="atLeast"/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7E4CBD80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0107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40530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BE9D3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A341F7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6970B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539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BC1F6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05F6B52C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ECE1C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05F6B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FD5BB1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76620D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759F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939FD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87F5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1408BC44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11380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A6106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CF553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1500,0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061CF8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209DE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7733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68211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290B8A1C" w14:textId="77777777" w:rsidTr="00080B31">
        <w:tc>
          <w:tcPr>
            <w:tcW w:w="6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B45D6" w14:textId="77777777" w:rsidR="00080B31" w:rsidRPr="00080B31" w:rsidRDefault="00080B31" w:rsidP="00080B31">
            <w:pPr>
              <w:spacing w:line="288" w:lineRule="atLeast"/>
              <w:ind w:right="142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22E102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1EE164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B9A71A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47E5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EDF8C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30960" w14:textId="77777777" w:rsidR="00080B31" w:rsidRPr="00080B31" w:rsidRDefault="00080B31" w:rsidP="00080B31">
            <w:pPr>
              <w:spacing w:line="288" w:lineRule="atLeast"/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</w:tbl>
    <w:p w14:paraId="3ABE0CAB" w14:textId="77777777" w:rsidR="00080B31" w:rsidRPr="00080B31" w:rsidRDefault="00080B31" w:rsidP="00080B31">
      <w:pPr>
        <w:ind w:firstLine="708"/>
        <w:rPr>
          <w:sz w:val="28"/>
          <w:szCs w:val="28"/>
        </w:rPr>
      </w:pPr>
    </w:p>
    <w:p w14:paraId="64A80F6D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 Поквартальный план достижения показателей</w:t>
      </w:r>
    </w:p>
    <w:p w14:paraId="1E64B4F2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 в 2025 году</w:t>
      </w:r>
    </w:p>
    <w:p w14:paraId="187E746B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080B31" w:rsidRPr="00080B31" w14:paraId="7A71E899" w14:textId="77777777" w:rsidTr="00080B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4F1CE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DFD49DF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7C847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1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B2496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74B55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2025 года </w:t>
            </w:r>
          </w:p>
        </w:tc>
      </w:tr>
      <w:tr w:rsidR="00080B31" w:rsidRPr="00080B31" w14:paraId="4AEF656A" w14:textId="77777777" w:rsidTr="00080B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524EC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66EF1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ADB1C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4868F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AD712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98D15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6134D" w14:textId="77777777" w:rsidR="00080B31" w:rsidRPr="00080B31" w:rsidRDefault="00080B31" w:rsidP="00080B31"/>
        </w:tc>
      </w:tr>
      <w:tr w:rsidR="00080B31" w:rsidRPr="00080B31" w14:paraId="44DFF932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25FB5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E988B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ED4A6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0E170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54659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8BB2C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14925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65B063CA" w14:textId="77777777" w:rsidTr="00080B31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7BB18" w14:textId="77777777" w:rsidR="00080B31" w:rsidRPr="00080B31" w:rsidRDefault="00080B31" w:rsidP="00080B31">
            <w:pPr>
              <w:spacing w:line="288" w:lineRule="atLeast"/>
            </w:pPr>
            <w:r w:rsidRPr="00080B31">
              <w:lastRenderedPageBreak/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16FF2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630EDB2F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12429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50253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7044A" w14:textId="77777777" w:rsidR="00080B31" w:rsidRPr="00080B31" w:rsidRDefault="00080B31" w:rsidP="00080B31">
            <w:r w:rsidRPr="00080B31"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C786E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4DD04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FC01D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9F453" w14:textId="77777777" w:rsidR="00080B31" w:rsidRPr="00080B31" w:rsidRDefault="00080B31" w:rsidP="00080B31">
            <w:pPr>
              <w:spacing w:line="288" w:lineRule="atLeast"/>
              <w:jc w:val="both"/>
            </w:pPr>
            <w:r w:rsidRPr="00080B31">
              <w:t>1</w:t>
            </w:r>
          </w:p>
        </w:tc>
      </w:tr>
    </w:tbl>
    <w:p w14:paraId="4BFB7B68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09BA1CC0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43EDAEAB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5.1. Поквартальный план достижения показателей</w:t>
      </w:r>
    </w:p>
    <w:p w14:paraId="1052A373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 в 2026 году</w:t>
      </w:r>
    </w:p>
    <w:p w14:paraId="4D5537A3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080B31" w:rsidRPr="00080B31" w14:paraId="1ECE984D" w14:textId="77777777" w:rsidTr="00080B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43F48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A3C898B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571E9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2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FDE60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2BD8D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2026 года </w:t>
            </w:r>
          </w:p>
        </w:tc>
      </w:tr>
      <w:tr w:rsidR="00080B31" w:rsidRPr="00080B31" w14:paraId="3104843B" w14:textId="77777777" w:rsidTr="00080B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57FC9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43C9B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5C014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69AD3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E8F81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43590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785CB" w14:textId="77777777" w:rsidR="00080B31" w:rsidRPr="00080B31" w:rsidRDefault="00080B31" w:rsidP="00080B31"/>
        </w:tc>
      </w:tr>
      <w:tr w:rsidR="00080B31" w:rsidRPr="00080B31" w14:paraId="5ADAF3A9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189DA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22F6F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29ADA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B7BD4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A5DAA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820F2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4A3C1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0637F33A" w14:textId="77777777" w:rsidTr="00080B31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27E5A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60202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506DDB46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AAC26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AEA80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2E8EC" w14:textId="77777777" w:rsidR="00080B31" w:rsidRPr="00080B31" w:rsidRDefault="00080B31" w:rsidP="00080B31">
            <w:r w:rsidRPr="00080B31"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E76F6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66AF3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1ACDE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18A28" w14:textId="77777777" w:rsidR="00080B31" w:rsidRPr="00080B31" w:rsidRDefault="00080B31" w:rsidP="00080B31">
            <w:pPr>
              <w:spacing w:line="288" w:lineRule="atLeast"/>
              <w:jc w:val="both"/>
            </w:pPr>
            <w:r w:rsidRPr="00080B31">
              <w:rPr>
                <w:sz w:val="26"/>
                <w:szCs w:val="26"/>
              </w:rPr>
              <w:t>1</w:t>
            </w:r>
          </w:p>
        </w:tc>
      </w:tr>
    </w:tbl>
    <w:p w14:paraId="2181F5DB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</w:p>
    <w:p w14:paraId="4391DF41" w14:textId="3A4EF61F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sz w:val="28"/>
          <w:szCs w:val="28"/>
        </w:rPr>
        <w:tab/>
      </w:r>
      <w:r w:rsidRPr="00080B31">
        <w:rPr>
          <w:b/>
          <w:bCs/>
          <w:sz w:val="28"/>
          <w:szCs w:val="28"/>
        </w:rPr>
        <w:t>Раздел 5.2. Поквартальный план достижения показателей</w:t>
      </w:r>
    </w:p>
    <w:p w14:paraId="4E2E8D6A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 в 2027 году</w:t>
      </w:r>
    </w:p>
    <w:p w14:paraId="6AF3FC50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080B31" w:rsidRPr="00080B31" w14:paraId="7565F3AB" w14:textId="77777777" w:rsidTr="00080B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37CFA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57E5CA9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59112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3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B1291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412E7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2027 года </w:t>
            </w:r>
          </w:p>
        </w:tc>
      </w:tr>
      <w:tr w:rsidR="00080B31" w:rsidRPr="00080B31" w14:paraId="119E4CB1" w14:textId="77777777" w:rsidTr="00080B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1D976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064E6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BAE02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F76A4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74B6B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5198C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1C2E3" w14:textId="77777777" w:rsidR="00080B31" w:rsidRPr="00080B31" w:rsidRDefault="00080B31" w:rsidP="00080B31"/>
        </w:tc>
      </w:tr>
      <w:tr w:rsidR="00080B31" w:rsidRPr="00080B31" w14:paraId="78249237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0EE0F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95B10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755B2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F6DA6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E46ED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3F931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BB9D2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0CCCC500" w14:textId="77777777" w:rsidTr="00080B31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A3B85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A3AC0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5D195A06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E3E09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E991E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4D011" w14:textId="77777777" w:rsidR="00080B31" w:rsidRPr="00080B31" w:rsidRDefault="00080B31" w:rsidP="00080B31">
            <w:r w:rsidRPr="00080B31"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EF08B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EF291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C77FF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44ADF" w14:textId="77777777" w:rsidR="00080B31" w:rsidRPr="00080B31" w:rsidRDefault="00080B31" w:rsidP="00080B31">
            <w:pPr>
              <w:spacing w:line="288" w:lineRule="atLeast"/>
              <w:jc w:val="both"/>
            </w:pPr>
            <w:r w:rsidRPr="00080B31">
              <w:rPr>
                <w:sz w:val="26"/>
                <w:szCs w:val="26"/>
              </w:rPr>
              <w:t>1</w:t>
            </w:r>
          </w:p>
        </w:tc>
      </w:tr>
    </w:tbl>
    <w:p w14:paraId="309F92B0" w14:textId="77777777" w:rsidR="00080B31" w:rsidRPr="00080B31" w:rsidRDefault="00080B31" w:rsidP="00080B31">
      <w:pPr>
        <w:tabs>
          <w:tab w:val="left" w:pos="4530"/>
        </w:tabs>
        <w:rPr>
          <w:sz w:val="28"/>
          <w:szCs w:val="28"/>
        </w:rPr>
      </w:pPr>
    </w:p>
    <w:p w14:paraId="34DA1C21" w14:textId="61084650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sz w:val="28"/>
          <w:szCs w:val="28"/>
        </w:rPr>
        <w:tab/>
      </w:r>
      <w:r w:rsidRPr="00080B31">
        <w:rPr>
          <w:b/>
          <w:bCs/>
          <w:sz w:val="28"/>
          <w:szCs w:val="28"/>
        </w:rPr>
        <w:t>Раздел 5.3. Поквартальный план достижения показателей</w:t>
      </w:r>
    </w:p>
    <w:p w14:paraId="2E75F62E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 в 2028 году</w:t>
      </w:r>
    </w:p>
    <w:p w14:paraId="7E721487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080B31" w:rsidRPr="00080B31" w14:paraId="05AC3924" w14:textId="77777777" w:rsidTr="00080B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A8CBB" w14:textId="77777777" w:rsidR="00080B31" w:rsidRPr="00080B31" w:rsidRDefault="00080B31" w:rsidP="00080B31">
            <w:pPr>
              <w:jc w:val="center"/>
            </w:pPr>
            <w:r w:rsidRPr="00080B31">
              <w:lastRenderedPageBreak/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345CE5B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A4C9B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4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99E16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2B2A6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2028 года </w:t>
            </w:r>
          </w:p>
        </w:tc>
      </w:tr>
      <w:tr w:rsidR="00080B31" w:rsidRPr="00080B31" w14:paraId="5DF7B42C" w14:textId="77777777" w:rsidTr="00080B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8BB59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811AF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B43F0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A0E1A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BD2F6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91E34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88DE1" w14:textId="77777777" w:rsidR="00080B31" w:rsidRPr="00080B31" w:rsidRDefault="00080B31" w:rsidP="00080B31"/>
        </w:tc>
      </w:tr>
      <w:tr w:rsidR="00080B31" w:rsidRPr="00080B31" w14:paraId="71A3EC3B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7E81C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031C5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223DE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6C933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1834B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69EF3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CADCA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5B9C3C03" w14:textId="77777777" w:rsidTr="00080B31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A8912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95847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30CCF8D8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71CFB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789C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2F80E" w14:textId="77777777" w:rsidR="00080B31" w:rsidRPr="00080B31" w:rsidRDefault="00080B31" w:rsidP="00080B31">
            <w:r w:rsidRPr="00080B31"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2DC79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0C7F5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3BCC0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CD4D0" w14:textId="77777777" w:rsidR="00080B31" w:rsidRPr="00080B31" w:rsidRDefault="00080B31" w:rsidP="00080B31">
            <w:pPr>
              <w:spacing w:line="288" w:lineRule="atLeast"/>
              <w:jc w:val="both"/>
            </w:pPr>
            <w:r w:rsidRPr="00080B31">
              <w:rPr>
                <w:sz w:val="26"/>
                <w:szCs w:val="26"/>
              </w:rPr>
              <w:t>2</w:t>
            </w:r>
          </w:p>
        </w:tc>
      </w:tr>
    </w:tbl>
    <w:p w14:paraId="427342AC" w14:textId="77777777" w:rsidR="00080B31" w:rsidRPr="00080B31" w:rsidRDefault="00080B31" w:rsidP="00080B31">
      <w:pPr>
        <w:tabs>
          <w:tab w:val="left" w:pos="4530"/>
        </w:tabs>
        <w:rPr>
          <w:sz w:val="28"/>
          <w:szCs w:val="28"/>
        </w:rPr>
      </w:pPr>
    </w:p>
    <w:p w14:paraId="5C90F11F" w14:textId="69A58BF8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sz w:val="28"/>
          <w:szCs w:val="28"/>
        </w:rPr>
        <w:tab/>
      </w:r>
      <w:r w:rsidRPr="00080B31">
        <w:rPr>
          <w:b/>
          <w:bCs/>
          <w:sz w:val="28"/>
          <w:szCs w:val="28"/>
        </w:rPr>
        <w:t>Раздел 5.4. Поквартальный план достижения показателей</w:t>
      </w:r>
    </w:p>
    <w:p w14:paraId="3F7F0C07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 в 2029 году</w:t>
      </w:r>
    </w:p>
    <w:p w14:paraId="07FD3340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080B31" w:rsidRPr="00080B31" w14:paraId="337AFCFD" w14:textId="77777777" w:rsidTr="00080B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3D566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33E77E9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ACE8F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5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2FE2B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DADA3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2029 года </w:t>
            </w:r>
          </w:p>
        </w:tc>
      </w:tr>
      <w:tr w:rsidR="00080B31" w:rsidRPr="00080B31" w14:paraId="5B1F577F" w14:textId="77777777" w:rsidTr="00080B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84749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37909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72CFB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5636F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499C0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B417B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BC05C" w14:textId="77777777" w:rsidR="00080B31" w:rsidRPr="00080B31" w:rsidRDefault="00080B31" w:rsidP="00080B31"/>
        </w:tc>
      </w:tr>
      <w:tr w:rsidR="00080B31" w:rsidRPr="00080B31" w14:paraId="66DACB4D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C8750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002A5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25414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03876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305B8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F518B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7F1F9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4BE1D639" w14:textId="77777777" w:rsidTr="00080B31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62DC0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6045A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032EA4FF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42745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3E63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D17E9" w14:textId="77777777" w:rsidR="00080B31" w:rsidRPr="00080B31" w:rsidRDefault="00080B31" w:rsidP="00080B31">
            <w:r w:rsidRPr="00080B31"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B051B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FD73D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137B8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371B9" w14:textId="77777777" w:rsidR="00080B31" w:rsidRPr="00080B31" w:rsidRDefault="00080B31" w:rsidP="00080B31">
            <w:pPr>
              <w:spacing w:line="288" w:lineRule="atLeast"/>
              <w:jc w:val="both"/>
            </w:pPr>
            <w:r w:rsidRPr="00080B31">
              <w:rPr>
                <w:sz w:val="26"/>
                <w:szCs w:val="26"/>
              </w:rPr>
              <w:t>2</w:t>
            </w:r>
          </w:p>
        </w:tc>
      </w:tr>
    </w:tbl>
    <w:p w14:paraId="2F7C757F" w14:textId="77777777" w:rsidR="00080B31" w:rsidRPr="00080B31" w:rsidRDefault="00080B31" w:rsidP="00080B31">
      <w:pPr>
        <w:tabs>
          <w:tab w:val="left" w:pos="6600"/>
        </w:tabs>
        <w:rPr>
          <w:sz w:val="28"/>
          <w:szCs w:val="28"/>
        </w:rPr>
      </w:pPr>
    </w:p>
    <w:p w14:paraId="26B08039" w14:textId="5ABBD734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sz w:val="28"/>
          <w:szCs w:val="28"/>
        </w:rPr>
        <w:tab/>
      </w:r>
      <w:r w:rsidRPr="00080B31">
        <w:rPr>
          <w:b/>
          <w:bCs/>
          <w:sz w:val="28"/>
          <w:szCs w:val="28"/>
        </w:rPr>
        <w:t>Раздел 5.5. Поквартальный план достижения показателей</w:t>
      </w:r>
    </w:p>
    <w:p w14:paraId="5C33CB25" w14:textId="77777777" w:rsidR="00080B31" w:rsidRPr="00080B31" w:rsidRDefault="00080B31" w:rsidP="00080B3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</w:t>
      </w:r>
      <w:r w:rsidRPr="00080B31">
        <w:rPr>
          <w:b/>
          <w:sz w:val="28"/>
          <w:szCs w:val="28"/>
          <w:u w:val="single"/>
        </w:rPr>
        <w:t>Развитие туризма</w:t>
      </w:r>
      <w:r w:rsidRPr="00080B31">
        <w:rPr>
          <w:b/>
          <w:bCs/>
          <w:sz w:val="28"/>
          <w:szCs w:val="28"/>
          <w:u w:val="single"/>
        </w:rPr>
        <w:t xml:space="preserve"> в Углегорском муниципальном округе Сахалинской области» в 2030 году</w:t>
      </w:r>
    </w:p>
    <w:p w14:paraId="4A052C5F" w14:textId="77777777" w:rsidR="00080B31" w:rsidRPr="00080B31" w:rsidRDefault="00080B31" w:rsidP="00080B31">
      <w:pPr>
        <w:tabs>
          <w:tab w:val="left" w:pos="5850"/>
        </w:tabs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080B31" w:rsidRPr="00080B31" w14:paraId="39FA03D4" w14:textId="77777777" w:rsidTr="00080B3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421DC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F13DD99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906E7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6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AC154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7A5A2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2030 года </w:t>
            </w:r>
          </w:p>
        </w:tc>
      </w:tr>
      <w:tr w:rsidR="00080B31" w:rsidRPr="00080B31" w14:paraId="40D1D74B" w14:textId="77777777" w:rsidTr="00080B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1BCE6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89812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EE68B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F5403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6D80C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B1FFF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75919" w14:textId="77777777" w:rsidR="00080B31" w:rsidRPr="00080B31" w:rsidRDefault="00080B31" w:rsidP="00080B31"/>
        </w:tc>
      </w:tr>
      <w:tr w:rsidR="00080B31" w:rsidRPr="00080B31" w14:paraId="60456EE6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D2F76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2AC31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4A3F9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36EF0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39ABE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455A6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686FD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3C528CA5" w14:textId="77777777" w:rsidTr="00080B31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C6956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E4C7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Цель № 1 «Создание благоприятных условий для устойчивого развития туризма на территории Углегорского муниципального округа Сахалинской области»</w:t>
            </w:r>
          </w:p>
        </w:tc>
      </w:tr>
      <w:tr w:rsidR="00080B31" w:rsidRPr="00080B31" w14:paraId="1E954BE5" w14:textId="77777777" w:rsidTr="00080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A7493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7150D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F71E9" w14:textId="77777777" w:rsidR="00080B31" w:rsidRPr="00080B31" w:rsidRDefault="00080B31" w:rsidP="00080B31">
            <w:r w:rsidRPr="00080B31"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1B77C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8E098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D0B2D" w14:textId="77777777" w:rsidR="00080B31" w:rsidRPr="00080B31" w:rsidRDefault="00080B31" w:rsidP="00080B31">
            <w:pPr>
              <w:spacing w:line="288" w:lineRule="atLeast"/>
              <w:rPr>
                <w:sz w:val="28"/>
                <w:szCs w:val="28"/>
              </w:rPr>
            </w:pPr>
            <w:r w:rsidRPr="00080B31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27CAA" w14:textId="77777777" w:rsidR="00080B31" w:rsidRPr="00080B31" w:rsidRDefault="00080B31" w:rsidP="00080B31">
            <w:pPr>
              <w:spacing w:line="288" w:lineRule="atLeast"/>
              <w:jc w:val="both"/>
            </w:pPr>
            <w:r w:rsidRPr="00080B31">
              <w:rPr>
                <w:sz w:val="26"/>
                <w:szCs w:val="26"/>
              </w:rPr>
              <w:t>3</w:t>
            </w:r>
          </w:p>
        </w:tc>
      </w:tr>
    </w:tbl>
    <w:p w14:paraId="608D4444" w14:textId="77777777" w:rsidR="00080B31" w:rsidRPr="00080B31" w:rsidRDefault="00080B31" w:rsidP="00080B31">
      <w:pPr>
        <w:tabs>
          <w:tab w:val="left" w:pos="6600"/>
        </w:tabs>
        <w:rPr>
          <w:sz w:val="28"/>
          <w:szCs w:val="28"/>
        </w:rPr>
        <w:sectPr w:rsidR="00080B31" w:rsidRPr="00080B31" w:rsidSect="00080B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680C7C3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lastRenderedPageBreak/>
        <w:t>Приложение № 2</w:t>
      </w:r>
    </w:p>
    <w:p w14:paraId="357C3C43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к муниципальной программе </w:t>
      </w:r>
    </w:p>
    <w:p w14:paraId="7A20A78F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>«Развитие туризма в Углегорском</w:t>
      </w:r>
    </w:p>
    <w:p w14:paraId="51C91541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 муниципальном округе </w:t>
      </w:r>
    </w:p>
    <w:p w14:paraId="2A4145A4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Сахалинской области», утвержденной </w:t>
      </w:r>
    </w:p>
    <w:p w14:paraId="2519750E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постановлением администрации </w:t>
      </w:r>
    </w:p>
    <w:p w14:paraId="5CAC50B5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Углегорского муниципального округа </w:t>
      </w:r>
    </w:p>
    <w:p w14:paraId="59A1198D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Сахалинской области </w:t>
      </w:r>
    </w:p>
    <w:p w14:paraId="684DEEB9" w14:textId="32D0DD91" w:rsidR="000F3C3F" w:rsidRPr="00080B31" w:rsidRDefault="000F3C3F" w:rsidP="000F3C3F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от </w:t>
      </w:r>
      <w:sdt>
        <w:sdtPr>
          <w:rPr>
            <w:sz w:val="28"/>
            <w:szCs w:val="28"/>
            <w:u w:val="single"/>
          </w:rPr>
          <w:alias w:val="{RegDate}"/>
          <w:tag w:val="{RegDate}"/>
          <w:id w:val="-448622781"/>
          <w:placeholder>
            <w:docPart w:val="6642C97AEA2E4065B93D026CE46FAEB9"/>
          </w:placeholder>
        </w:sdtPr>
        <w:sdtContent>
          <w:r w:rsidRPr="000F3C3F">
            <w:rPr>
              <w:sz w:val="28"/>
              <w:szCs w:val="28"/>
              <w:u w:val="single"/>
            </w:rPr>
            <w:t>24.03.2025</w:t>
          </w:r>
        </w:sdtContent>
      </w:sdt>
      <w:r w:rsidRPr="000F3C3F">
        <w:rPr>
          <w:sz w:val="28"/>
          <w:szCs w:val="28"/>
        </w:rPr>
        <w:t xml:space="preserve"> </w:t>
      </w:r>
      <w:r w:rsidRPr="00080B31">
        <w:rPr>
          <w:sz w:val="28"/>
          <w:szCs w:val="28"/>
        </w:rPr>
        <w:t>№</w:t>
      </w:r>
      <w:sdt>
        <w:sdtPr>
          <w:rPr>
            <w:sz w:val="28"/>
            <w:szCs w:val="28"/>
            <w:u w:val="single"/>
            <w:lang w:val="en-US"/>
          </w:rPr>
          <w:alias w:val="{RegNumber}"/>
          <w:tag w:val="{RegNumber}"/>
          <w:id w:val="1313998478"/>
          <w:placeholder>
            <w:docPart w:val="A9550437C2914E53A87DE89D3A2C6818"/>
          </w:placeholder>
        </w:sdtPr>
        <w:sdtContent>
          <w:r w:rsidRPr="00D839FC">
            <w:rPr>
              <w:sz w:val="28"/>
              <w:szCs w:val="28"/>
              <w:u w:val="single"/>
            </w:rPr>
            <w:t xml:space="preserve"> 273-п/25</w:t>
          </w:r>
        </w:sdtContent>
      </w:sdt>
    </w:p>
    <w:p w14:paraId="145E2259" w14:textId="63F2BF4D" w:rsidR="00080B31" w:rsidRPr="00080B31" w:rsidRDefault="00080B31" w:rsidP="00080B31">
      <w:pPr>
        <w:jc w:val="right"/>
        <w:rPr>
          <w:sz w:val="28"/>
          <w:szCs w:val="28"/>
        </w:rPr>
      </w:pPr>
    </w:p>
    <w:p w14:paraId="7A5867ED" w14:textId="77777777" w:rsidR="00080B31" w:rsidRPr="00080B31" w:rsidRDefault="00080B31" w:rsidP="00080B31">
      <w:pPr>
        <w:rPr>
          <w:sz w:val="28"/>
          <w:szCs w:val="28"/>
        </w:rPr>
      </w:pPr>
    </w:p>
    <w:p w14:paraId="2C97E6C2" w14:textId="77777777" w:rsidR="00080B31" w:rsidRPr="00080B31" w:rsidRDefault="00080B31" w:rsidP="00080B31">
      <w:pPr>
        <w:tabs>
          <w:tab w:val="left" w:pos="0"/>
        </w:tabs>
        <w:ind w:right="28"/>
        <w:jc w:val="center"/>
        <w:rPr>
          <w:b/>
          <w:bCs/>
          <w:sz w:val="28"/>
          <w:szCs w:val="28"/>
        </w:rPr>
      </w:pPr>
    </w:p>
    <w:p w14:paraId="5A7C7D76" w14:textId="77777777" w:rsidR="00080B31" w:rsidRPr="00080B31" w:rsidRDefault="00080B31" w:rsidP="00D839FC">
      <w:pPr>
        <w:tabs>
          <w:tab w:val="left" w:pos="0"/>
        </w:tabs>
        <w:ind w:right="28"/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ПАСПОРТ</w:t>
      </w:r>
    </w:p>
    <w:p w14:paraId="74E601AA" w14:textId="11D0DCD8" w:rsidR="00080B31" w:rsidRPr="00080B31" w:rsidRDefault="00080B31" w:rsidP="00D839FC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Муниципального проекта «</w:t>
      </w:r>
      <w:r w:rsidRPr="00080B31">
        <w:rPr>
          <w:b/>
          <w:bCs/>
          <w:sz w:val="28"/>
          <w:szCs w:val="28"/>
          <w:u w:val="single"/>
        </w:rPr>
        <w:t>Государственная поддержка в сфере</w:t>
      </w:r>
    </w:p>
    <w:p w14:paraId="36DAC2E1" w14:textId="77777777" w:rsidR="00080B31" w:rsidRPr="00080B31" w:rsidRDefault="00080B31" w:rsidP="00D839FC">
      <w:pPr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туризма в Углегорском муниципальном округе Сахалинской области»</w:t>
      </w:r>
    </w:p>
    <w:p w14:paraId="01730FC7" w14:textId="77777777" w:rsidR="00080B31" w:rsidRPr="00080B31" w:rsidRDefault="00080B31" w:rsidP="00D839FC">
      <w:pPr>
        <w:jc w:val="center"/>
        <w:rPr>
          <w:b/>
          <w:bCs/>
          <w:sz w:val="28"/>
          <w:szCs w:val="28"/>
          <w:u w:val="single"/>
        </w:rPr>
      </w:pPr>
    </w:p>
    <w:p w14:paraId="3630F732" w14:textId="77777777" w:rsidR="00080B31" w:rsidRPr="00080B31" w:rsidRDefault="00080B31" w:rsidP="00D839FC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1. Общие положения</w:t>
      </w:r>
    </w:p>
    <w:p w14:paraId="0F8811F5" w14:textId="77777777" w:rsidR="00080B31" w:rsidRPr="00080B31" w:rsidRDefault="00080B31" w:rsidP="00080B31">
      <w:pPr>
        <w:rPr>
          <w:sz w:val="28"/>
          <w:szCs w:val="28"/>
        </w:rPr>
      </w:pPr>
    </w:p>
    <w:tbl>
      <w:tblPr>
        <w:tblW w:w="4801" w:type="pct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1"/>
        <w:gridCol w:w="5846"/>
      </w:tblGrid>
      <w:tr w:rsidR="00080B31" w:rsidRPr="00080B31" w14:paraId="626A490D" w14:textId="77777777" w:rsidTr="00283C9D">
        <w:trPr>
          <w:cantSplit/>
        </w:trPr>
        <w:tc>
          <w:tcPr>
            <w:tcW w:w="4081" w:type="dxa"/>
            <w:vAlign w:val="center"/>
          </w:tcPr>
          <w:p w14:paraId="7225AC4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845" w:type="dxa"/>
            <w:vAlign w:val="center"/>
          </w:tcPr>
          <w:p w14:paraId="2A50376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Отдел культуры, спорта и социальной политики администрации Углегорского муниципального округа Сахалинской области</w:t>
            </w:r>
          </w:p>
        </w:tc>
      </w:tr>
      <w:tr w:rsidR="00080B31" w:rsidRPr="00080B31" w14:paraId="750E2DDD" w14:textId="77777777" w:rsidTr="00283C9D">
        <w:trPr>
          <w:cantSplit/>
          <w:trHeight w:val="399"/>
        </w:trPr>
        <w:tc>
          <w:tcPr>
            <w:tcW w:w="4081" w:type="dxa"/>
            <w:vAlign w:val="center"/>
          </w:tcPr>
          <w:p w14:paraId="2281616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Куратор муниципального проекта</w:t>
            </w:r>
          </w:p>
        </w:tc>
        <w:tc>
          <w:tcPr>
            <w:tcW w:w="5845" w:type="dxa"/>
            <w:vAlign w:val="center"/>
          </w:tcPr>
          <w:p w14:paraId="588157B2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Петрова Яна Денисовна – вице-мэр Углегорского муниципального округа Сахалинской области</w:t>
            </w:r>
          </w:p>
        </w:tc>
      </w:tr>
      <w:tr w:rsidR="00080B31" w:rsidRPr="00080B31" w14:paraId="73263C72" w14:textId="77777777" w:rsidTr="00283C9D">
        <w:trPr>
          <w:cantSplit/>
          <w:trHeight w:val="413"/>
        </w:trPr>
        <w:tc>
          <w:tcPr>
            <w:tcW w:w="4081" w:type="dxa"/>
            <w:vAlign w:val="center"/>
          </w:tcPr>
          <w:p w14:paraId="3C026E32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Руководитель муниципального проекта</w:t>
            </w:r>
          </w:p>
        </w:tc>
        <w:tc>
          <w:tcPr>
            <w:tcW w:w="5845" w:type="dxa"/>
            <w:vAlign w:val="center"/>
          </w:tcPr>
          <w:p w14:paraId="444A5832" w14:textId="76A77A41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proofErr w:type="spellStart"/>
            <w:r w:rsidRPr="00080B31">
              <w:rPr>
                <w:sz w:val="26"/>
                <w:szCs w:val="26"/>
              </w:rPr>
              <w:t>Бутуханов</w:t>
            </w:r>
            <w:proofErr w:type="spellEnd"/>
            <w:r w:rsidRPr="00080B31">
              <w:rPr>
                <w:sz w:val="26"/>
                <w:szCs w:val="26"/>
              </w:rPr>
              <w:t xml:space="preserve"> Алексей Владимирович –начальник отдела культуры, спорта и социальной политики администрации Углегорского муниципального округа Сахалинской области</w:t>
            </w:r>
          </w:p>
        </w:tc>
      </w:tr>
      <w:tr w:rsidR="00080B31" w:rsidRPr="00080B31" w14:paraId="2475AE92" w14:textId="77777777" w:rsidTr="00283C9D">
        <w:trPr>
          <w:cantSplit/>
          <w:trHeight w:val="609"/>
        </w:trPr>
        <w:tc>
          <w:tcPr>
            <w:tcW w:w="4081" w:type="dxa"/>
            <w:vAlign w:val="center"/>
          </w:tcPr>
          <w:p w14:paraId="1CE9C9C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i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Связь с муниципальными программами муниципального образования Углегорский муниципальный округ</w:t>
            </w:r>
          </w:p>
        </w:tc>
        <w:tc>
          <w:tcPr>
            <w:tcW w:w="5845" w:type="dxa"/>
            <w:vAlign w:val="center"/>
          </w:tcPr>
          <w:p w14:paraId="4FEF254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iCs/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Муниципальная программа «</w:t>
            </w:r>
            <w:r w:rsidRPr="00080B31">
              <w:rPr>
                <w:bCs/>
                <w:sz w:val="26"/>
                <w:szCs w:val="26"/>
              </w:rPr>
              <w:t>Развитие туризма в Углегорском муниципальном округе Сахалинской области</w:t>
            </w:r>
            <w:r w:rsidRPr="00080B31">
              <w:rPr>
                <w:iCs/>
                <w:sz w:val="26"/>
                <w:szCs w:val="26"/>
              </w:rPr>
              <w:t>»</w:t>
            </w:r>
          </w:p>
        </w:tc>
      </w:tr>
      <w:tr w:rsidR="00080B31" w:rsidRPr="00080B31" w14:paraId="728F9765" w14:textId="77777777" w:rsidTr="00283C9D">
        <w:trPr>
          <w:cantSplit/>
          <w:trHeight w:val="595"/>
        </w:trPr>
        <w:tc>
          <w:tcPr>
            <w:tcW w:w="4081" w:type="dxa"/>
            <w:vAlign w:val="center"/>
          </w:tcPr>
          <w:p w14:paraId="51B6DD1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bCs/>
                <w:sz w:val="26"/>
                <w:szCs w:val="26"/>
              </w:rPr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5845" w:type="dxa"/>
            <w:vAlign w:val="center"/>
          </w:tcPr>
          <w:p w14:paraId="6F4CDB8D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Реализация муниципальной программы направлена на достижение целей Стратегии развития туризма в российской Федерации до 2035 года, утвержденная постановлением Правительства РФ от 20.09.2019 № 2129-р/Государственная программа Сахалинской области "Развитие внутреннего и въездного туризма в Сахалинской области", утвержденная постановлением Правительства Сахалинской области от 10.11.2023 № 565</w:t>
            </w:r>
          </w:p>
        </w:tc>
      </w:tr>
    </w:tbl>
    <w:p w14:paraId="09B0028B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  <w:sectPr w:rsidR="00080B31" w:rsidRPr="00080B31" w:rsidSect="00D839FC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14:paraId="405E43EC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 xml:space="preserve">Раздел 2. Цель и показатели муниципального проекта </w:t>
      </w:r>
    </w:p>
    <w:p w14:paraId="7B607BC3" w14:textId="77777777" w:rsidR="00080B31" w:rsidRPr="00080B31" w:rsidRDefault="00080B31" w:rsidP="00080B31">
      <w:pPr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«Государственная поддержка в сфере туризма в Углегорском муниципальном округе Сахалинской области»</w:t>
      </w:r>
    </w:p>
    <w:p w14:paraId="3F78EF89" w14:textId="77777777" w:rsidR="00080B31" w:rsidRPr="00080B31" w:rsidRDefault="00080B31" w:rsidP="00080B31">
      <w:pPr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6804"/>
        <w:gridCol w:w="1276"/>
        <w:gridCol w:w="1134"/>
        <w:gridCol w:w="709"/>
        <w:gridCol w:w="850"/>
        <w:gridCol w:w="709"/>
        <w:gridCol w:w="851"/>
        <w:gridCol w:w="850"/>
        <w:gridCol w:w="815"/>
      </w:tblGrid>
      <w:tr w:rsidR="00080B31" w:rsidRPr="00080B31" w14:paraId="742AE7C5" w14:textId="77777777" w:rsidTr="00080B31">
        <w:tc>
          <w:tcPr>
            <w:tcW w:w="562" w:type="dxa"/>
            <w:vMerge w:val="restart"/>
            <w:vAlign w:val="center"/>
          </w:tcPr>
          <w:p w14:paraId="1D8A32D0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center"/>
            </w:pPr>
            <w:r w:rsidRPr="00080B31">
              <w:t>№</w:t>
            </w:r>
          </w:p>
          <w:p w14:paraId="59CC1972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center"/>
            </w:pPr>
            <w:r w:rsidRPr="00080B31">
              <w:t>п/п</w:t>
            </w:r>
          </w:p>
        </w:tc>
        <w:tc>
          <w:tcPr>
            <w:tcW w:w="6804" w:type="dxa"/>
            <w:vMerge w:val="restart"/>
            <w:vAlign w:val="center"/>
          </w:tcPr>
          <w:p w14:paraId="05F919F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0669DC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14:paraId="3BBFD53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Базовое значение (2024)</w:t>
            </w:r>
          </w:p>
        </w:tc>
        <w:tc>
          <w:tcPr>
            <w:tcW w:w="4784" w:type="dxa"/>
            <w:gridSpan w:val="6"/>
            <w:vAlign w:val="center"/>
          </w:tcPr>
          <w:p w14:paraId="4962F3A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Значение показателей</w:t>
            </w:r>
          </w:p>
        </w:tc>
      </w:tr>
      <w:tr w:rsidR="00080B31" w:rsidRPr="00080B31" w14:paraId="67EC7A9E" w14:textId="77777777" w:rsidTr="00080B31">
        <w:trPr>
          <w:trHeight w:val="390"/>
        </w:trPr>
        <w:tc>
          <w:tcPr>
            <w:tcW w:w="562" w:type="dxa"/>
            <w:vMerge/>
            <w:vAlign w:val="center"/>
          </w:tcPr>
          <w:p w14:paraId="2D0A6C0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6804" w:type="dxa"/>
            <w:vMerge/>
            <w:vAlign w:val="center"/>
          </w:tcPr>
          <w:p w14:paraId="03DFEF6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0EF797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E129AA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AC4A24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92904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5B5D1D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3F8A4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A8C4F3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2029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58985B1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2030</w:t>
            </w:r>
          </w:p>
        </w:tc>
      </w:tr>
      <w:tr w:rsidR="00080B31" w:rsidRPr="00080B31" w14:paraId="3BC1DA4A" w14:textId="77777777" w:rsidTr="00080B31">
        <w:trPr>
          <w:trHeight w:val="383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7628EEB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  <w:vAlign w:val="center"/>
          </w:tcPr>
          <w:p w14:paraId="1B5BC5B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ABCDD7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A88EBD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CD114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1D30D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E712E6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CCF23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763BE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77E588E6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</w:tr>
      <w:tr w:rsidR="00080B31" w:rsidRPr="00080B31" w14:paraId="1C3BB23E" w14:textId="77777777" w:rsidTr="00080B31">
        <w:tc>
          <w:tcPr>
            <w:tcW w:w="562" w:type="dxa"/>
          </w:tcPr>
          <w:p w14:paraId="16E010B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14:paraId="2CEF03E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iCs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276" w:type="dxa"/>
          </w:tcPr>
          <w:p w14:paraId="68761F5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i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14:paraId="169E408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01F2E2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14:paraId="573B3CB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695973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14:paraId="03D8000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14:paraId="1086434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815" w:type="dxa"/>
          </w:tcPr>
          <w:p w14:paraId="09D06EE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</w:tr>
    </w:tbl>
    <w:p w14:paraId="3931C6F2" w14:textId="77777777" w:rsidR="00080B31" w:rsidRPr="00080B31" w:rsidRDefault="00080B31" w:rsidP="00080B31">
      <w:pPr>
        <w:tabs>
          <w:tab w:val="left" w:pos="1740"/>
        </w:tabs>
        <w:rPr>
          <w:sz w:val="28"/>
          <w:szCs w:val="28"/>
        </w:rPr>
      </w:pPr>
    </w:p>
    <w:p w14:paraId="45AA0443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 xml:space="preserve">Раздел 3. Результаты </w:t>
      </w:r>
      <w:bookmarkStart w:id="0" w:name="_Hlk181108119"/>
      <w:r w:rsidRPr="00080B31">
        <w:rPr>
          <w:b/>
          <w:bCs/>
          <w:sz w:val="28"/>
          <w:szCs w:val="28"/>
        </w:rPr>
        <w:t xml:space="preserve">муниципального проекта </w:t>
      </w:r>
    </w:p>
    <w:p w14:paraId="267249B8" w14:textId="77777777" w:rsidR="00080B31" w:rsidRPr="00080B31" w:rsidRDefault="00080B31" w:rsidP="00080B31">
      <w:pPr>
        <w:jc w:val="center"/>
        <w:rPr>
          <w:b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«Государственная поддержка в сфере туризма в Углегорском муниципальном округе Сахалинской области»</w:t>
      </w:r>
    </w:p>
    <w:p w14:paraId="0982E759" w14:textId="77777777" w:rsidR="00080B31" w:rsidRPr="00080B31" w:rsidRDefault="00080B31" w:rsidP="00080B31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2824"/>
        <w:gridCol w:w="1476"/>
        <w:gridCol w:w="2763"/>
        <w:gridCol w:w="1285"/>
        <w:gridCol w:w="1040"/>
        <w:gridCol w:w="641"/>
        <w:gridCol w:w="775"/>
        <w:gridCol w:w="776"/>
        <w:gridCol w:w="775"/>
        <w:gridCol w:w="776"/>
        <w:gridCol w:w="781"/>
      </w:tblGrid>
      <w:tr w:rsidR="00080B31" w:rsidRPr="00080B31" w14:paraId="54C02E81" w14:textId="77777777" w:rsidTr="00080B31">
        <w:tc>
          <w:tcPr>
            <w:tcW w:w="650" w:type="dxa"/>
            <w:vMerge w:val="restart"/>
            <w:vAlign w:val="center"/>
          </w:tcPr>
          <w:bookmarkEnd w:id="0"/>
          <w:p w14:paraId="7DF1EA17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center"/>
            </w:pPr>
            <w:r w:rsidRPr="00080B31">
              <w:t>№</w:t>
            </w:r>
          </w:p>
          <w:p w14:paraId="44AE6D5D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center"/>
            </w:pPr>
            <w:r w:rsidRPr="00080B31">
              <w:t>п/п</w:t>
            </w:r>
          </w:p>
        </w:tc>
        <w:tc>
          <w:tcPr>
            <w:tcW w:w="2832" w:type="dxa"/>
            <w:vMerge w:val="restart"/>
            <w:vAlign w:val="center"/>
          </w:tcPr>
          <w:p w14:paraId="72A6701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 xml:space="preserve">Наименование мероприятия (результата) </w:t>
            </w:r>
          </w:p>
        </w:tc>
        <w:tc>
          <w:tcPr>
            <w:tcW w:w="1480" w:type="dxa"/>
            <w:vMerge w:val="restart"/>
            <w:vAlign w:val="center"/>
          </w:tcPr>
          <w:p w14:paraId="7627CE8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Тип мероприятия (результата)</w:t>
            </w:r>
          </w:p>
        </w:tc>
        <w:tc>
          <w:tcPr>
            <w:tcW w:w="2771" w:type="dxa"/>
            <w:vMerge w:val="restart"/>
            <w:vAlign w:val="center"/>
          </w:tcPr>
          <w:p w14:paraId="702A90F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Характеристика мероприятия (результата)</w:t>
            </w:r>
          </w:p>
        </w:tc>
        <w:tc>
          <w:tcPr>
            <w:tcW w:w="1289" w:type="dxa"/>
            <w:vMerge w:val="restart"/>
            <w:vAlign w:val="center"/>
          </w:tcPr>
          <w:p w14:paraId="2C084D0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Единица измерения (по ОКЕИ)</w:t>
            </w:r>
          </w:p>
        </w:tc>
        <w:tc>
          <w:tcPr>
            <w:tcW w:w="1043" w:type="dxa"/>
            <w:vMerge w:val="restart"/>
            <w:vAlign w:val="center"/>
          </w:tcPr>
          <w:p w14:paraId="5580557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375BB87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Значения мероприятия (результата)</w:t>
            </w:r>
          </w:p>
        </w:tc>
      </w:tr>
      <w:tr w:rsidR="00080B31" w:rsidRPr="00080B31" w14:paraId="1A6E15F3" w14:textId="77777777" w:rsidTr="00080B31">
        <w:trPr>
          <w:trHeight w:val="523"/>
        </w:trPr>
        <w:tc>
          <w:tcPr>
            <w:tcW w:w="650" w:type="dxa"/>
            <w:vMerge/>
            <w:vAlign w:val="center"/>
          </w:tcPr>
          <w:p w14:paraId="6BC4E812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832" w:type="dxa"/>
            <w:vMerge/>
            <w:vAlign w:val="center"/>
          </w:tcPr>
          <w:p w14:paraId="7C07F93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480" w:type="dxa"/>
            <w:vMerge/>
            <w:vAlign w:val="center"/>
          </w:tcPr>
          <w:p w14:paraId="58F19F5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2771" w:type="dxa"/>
            <w:vMerge/>
            <w:vAlign w:val="center"/>
          </w:tcPr>
          <w:p w14:paraId="487B4C3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89" w:type="dxa"/>
            <w:vMerge/>
            <w:vAlign w:val="center"/>
          </w:tcPr>
          <w:p w14:paraId="3D26970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043" w:type="dxa"/>
            <w:vMerge/>
            <w:vAlign w:val="center"/>
          </w:tcPr>
          <w:p w14:paraId="0C7C5C8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643" w:type="dxa"/>
            <w:vAlign w:val="center"/>
          </w:tcPr>
          <w:p w14:paraId="19F68C5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2025</w:t>
            </w:r>
          </w:p>
        </w:tc>
        <w:tc>
          <w:tcPr>
            <w:tcW w:w="777" w:type="dxa"/>
            <w:vAlign w:val="center"/>
          </w:tcPr>
          <w:p w14:paraId="2272FBF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2026</w:t>
            </w:r>
          </w:p>
        </w:tc>
        <w:tc>
          <w:tcPr>
            <w:tcW w:w="778" w:type="dxa"/>
            <w:vAlign w:val="center"/>
          </w:tcPr>
          <w:p w14:paraId="3039E19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2027</w:t>
            </w:r>
          </w:p>
        </w:tc>
        <w:tc>
          <w:tcPr>
            <w:tcW w:w="777" w:type="dxa"/>
            <w:vAlign w:val="center"/>
          </w:tcPr>
          <w:p w14:paraId="37903F0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2028</w:t>
            </w:r>
          </w:p>
        </w:tc>
        <w:tc>
          <w:tcPr>
            <w:tcW w:w="778" w:type="dxa"/>
            <w:vAlign w:val="center"/>
          </w:tcPr>
          <w:p w14:paraId="33CF2CA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2029</w:t>
            </w:r>
          </w:p>
        </w:tc>
        <w:tc>
          <w:tcPr>
            <w:tcW w:w="783" w:type="dxa"/>
            <w:vAlign w:val="center"/>
          </w:tcPr>
          <w:p w14:paraId="2DF13AE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2030</w:t>
            </w:r>
          </w:p>
        </w:tc>
      </w:tr>
      <w:tr w:rsidR="00080B31" w:rsidRPr="00080B31" w14:paraId="2B94A7C4" w14:textId="77777777" w:rsidTr="00080B31">
        <w:trPr>
          <w:trHeight w:val="449"/>
        </w:trPr>
        <w:tc>
          <w:tcPr>
            <w:tcW w:w="14601" w:type="dxa"/>
            <w:gridSpan w:val="12"/>
          </w:tcPr>
          <w:p w14:paraId="0C4CD72F" w14:textId="77777777" w:rsidR="00080B31" w:rsidRPr="00080B31" w:rsidRDefault="00080B31" w:rsidP="00080B31">
            <w:pPr>
              <w:jc w:val="center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Задача муниципального проекта «Государственная поддержка в сфере туризма в Углегорском муниципальном округе Сахалинской области»</w:t>
            </w:r>
          </w:p>
          <w:p w14:paraId="7AE7D99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80B31" w:rsidRPr="00080B31" w14:paraId="001A6DAE" w14:textId="77777777" w:rsidTr="00080B31">
        <w:tc>
          <w:tcPr>
            <w:tcW w:w="650" w:type="dxa"/>
          </w:tcPr>
          <w:p w14:paraId="00F4DF8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</w:t>
            </w:r>
          </w:p>
          <w:p w14:paraId="4D30D36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</w:p>
        </w:tc>
        <w:tc>
          <w:tcPr>
            <w:tcW w:w="2832" w:type="dxa"/>
          </w:tcPr>
          <w:p w14:paraId="652BE712" w14:textId="612D452F" w:rsidR="00080B31" w:rsidRPr="00080B31" w:rsidRDefault="003422E5" w:rsidP="00080B31">
            <w:pPr>
              <w:tabs>
                <w:tab w:val="left" w:pos="1418"/>
              </w:tabs>
              <w:ind w:right="28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Результат. </w:t>
            </w:r>
            <w:r w:rsidR="00080B31" w:rsidRPr="00080B31">
              <w:rPr>
                <w:iCs/>
                <w:sz w:val="26"/>
                <w:szCs w:val="26"/>
              </w:rPr>
              <w:t>«Создание условий для развития туризма Углегорского муниципального округа»</w:t>
            </w:r>
          </w:p>
        </w:tc>
        <w:tc>
          <w:tcPr>
            <w:tcW w:w="1480" w:type="dxa"/>
          </w:tcPr>
          <w:p w14:paraId="604C871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iCs/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Иной</w:t>
            </w:r>
          </w:p>
        </w:tc>
        <w:tc>
          <w:tcPr>
            <w:tcW w:w="2771" w:type="dxa"/>
          </w:tcPr>
          <w:p w14:paraId="72E83AC0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Созданы условия для развития туризма.</w:t>
            </w:r>
          </w:p>
          <w:p w14:paraId="5222C213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1A7C232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043" w:type="dxa"/>
          </w:tcPr>
          <w:p w14:paraId="275D574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643" w:type="dxa"/>
          </w:tcPr>
          <w:p w14:paraId="42E9020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777" w:type="dxa"/>
          </w:tcPr>
          <w:p w14:paraId="0000715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778" w:type="dxa"/>
          </w:tcPr>
          <w:p w14:paraId="2C099896" w14:textId="77777777" w:rsidR="00080B31" w:rsidRPr="003422E5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3422E5">
              <w:rPr>
                <w:sz w:val="26"/>
                <w:szCs w:val="26"/>
              </w:rPr>
              <w:t>0</w:t>
            </w:r>
          </w:p>
        </w:tc>
        <w:tc>
          <w:tcPr>
            <w:tcW w:w="777" w:type="dxa"/>
          </w:tcPr>
          <w:p w14:paraId="072F74E2" w14:textId="77777777" w:rsidR="00080B31" w:rsidRPr="003422E5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3422E5">
              <w:rPr>
                <w:sz w:val="26"/>
                <w:szCs w:val="26"/>
              </w:rPr>
              <w:t>0</w:t>
            </w:r>
          </w:p>
        </w:tc>
        <w:tc>
          <w:tcPr>
            <w:tcW w:w="778" w:type="dxa"/>
          </w:tcPr>
          <w:p w14:paraId="42A3C0D1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783" w:type="dxa"/>
          </w:tcPr>
          <w:p w14:paraId="1F28ED0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</w:tr>
    </w:tbl>
    <w:p w14:paraId="10EE65E9" w14:textId="77777777" w:rsidR="00080B31" w:rsidRPr="00080B31" w:rsidRDefault="00080B31" w:rsidP="00080B31">
      <w:pPr>
        <w:tabs>
          <w:tab w:val="left" w:pos="1740"/>
        </w:tabs>
        <w:rPr>
          <w:sz w:val="28"/>
          <w:szCs w:val="28"/>
        </w:rPr>
      </w:pPr>
    </w:p>
    <w:p w14:paraId="24C849E1" w14:textId="77777777" w:rsidR="00080B31" w:rsidRPr="00080B31" w:rsidRDefault="00080B31" w:rsidP="00080B31">
      <w:pPr>
        <w:tabs>
          <w:tab w:val="left" w:pos="1740"/>
        </w:tabs>
        <w:rPr>
          <w:sz w:val="28"/>
          <w:szCs w:val="28"/>
        </w:rPr>
        <w:sectPr w:rsidR="00080B31" w:rsidRPr="00080B31" w:rsidSect="00080B3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2C7015B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>Раздел 4. Финансовое обеспечение муниципального проекта</w:t>
      </w:r>
    </w:p>
    <w:p w14:paraId="178BCA17" w14:textId="77777777" w:rsidR="00080B31" w:rsidRPr="00080B31" w:rsidRDefault="00080B31" w:rsidP="00080B31">
      <w:pPr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 xml:space="preserve"> «Государственная поддержка в сфере туризма в Углегорском муниципальном округе Сахалинской области»</w:t>
      </w:r>
    </w:p>
    <w:p w14:paraId="68D49983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276"/>
        <w:gridCol w:w="1134"/>
        <w:gridCol w:w="1134"/>
        <w:gridCol w:w="1418"/>
        <w:gridCol w:w="1134"/>
        <w:gridCol w:w="1098"/>
      </w:tblGrid>
      <w:tr w:rsidR="00080B31" w:rsidRPr="00080B31" w14:paraId="675B3A9C" w14:textId="77777777" w:rsidTr="00080B31">
        <w:trPr>
          <w:trHeight w:val="573"/>
        </w:trPr>
        <w:tc>
          <w:tcPr>
            <w:tcW w:w="5807" w:type="dxa"/>
            <w:vMerge w:val="restart"/>
          </w:tcPr>
          <w:p w14:paraId="3F122988" w14:textId="77777777" w:rsidR="00080B31" w:rsidRPr="00080B31" w:rsidRDefault="00080B31" w:rsidP="00080B31">
            <w:pPr>
              <w:jc w:val="both"/>
            </w:pPr>
            <w:r w:rsidRPr="00080B31"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753" w:type="dxa"/>
            <w:gridSpan w:val="7"/>
            <w:vAlign w:val="center"/>
          </w:tcPr>
          <w:p w14:paraId="36D0124F" w14:textId="77777777" w:rsidR="00080B31" w:rsidRPr="00080B31" w:rsidRDefault="00080B31" w:rsidP="00080B31">
            <w:pPr>
              <w:jc w:val="center"/>
            </w:pPr>
            <w:r w:rsidRPr="00080B31">
              <w:t>Объем финансового обеспечения по годам реализации, тыс. рублей</w:t>
            </w:r>
          </w:p>
        </w:tc>
      </w:tr>
      <w:tr w:rsidR="00080B31" w:rsidRPr="00080B31" w14:paraId="19B5A689" w14:textId="77777777" w:rsidTr="00080B31">
        <w:tc>
          <w:tcPr>
            <w:tcW w:w="5807" w:type="dxa"/>
            <w:vMerge/>
          </w:tcPr>
          <w:p w14:paraId="31E471AD" w14:textId="77777777" w:rsidR="00080B31" w:rsidRPr="00080B31" w:rsidRDefault="00080B31" w:rsidP="00080B31">
            <w:pPr>
              <w:jc w:val="center"/>
            </w:pPr>
          </w:p>
        </w:tc>
        <w:tc>
          <w:tcPr>
            <w:tcW w:w="1559" w:type="dxa"/>
          </w:tcPr>
          <w:p w14:paraId="23E9CF1E" w14:textId="77777777" w:rsidR="00080B31" w:rsidRPr="00080B31" w:rsidRDefault="00080B31" w:rsidP="00080B31">
            <w:pPr>
              <w:jc w:val="center"/>
            </w:pPr>
            <w:r w:rsidRPr="00080B31">
              <w:t>Всего</w:t>
            </w:r>
          </w:p>
        </w:tc>
        <w:tc>
          <w:tcPr>
            <w:tcW w:w="1276" w:type="dxa"/>
          </w:tcPr>
          <w:p w14:paraId="5BBB807F" w14:textId="77777777" w:rsidR="00080B31" w:rsidRPr="00080B31" w:rsidRDefault="00080B31" w:rsidP="00080B31">
            <w:pPr>
              <w:jc w:val="center"/>
            </w:pPr>
            <w:r w:rsidRPr="00080B31">
              <w:t>2025 год</w:t>
            </w:r>
          </w:p>
        </w:tc>
        <w:tc>
          <w:tcPr>
            <w:tcW w:w="1134" w:type="dxa"/>
          </w:tcPr>
          <w:p w14:paraId="433D76BB" w14:textId="77777777" w:rsidR="00080B31" w:rsidRPr="00080B31" w:rsidRDefault="00080B31" w:rsidP="00080B31">
            <w:pPr>
              <w:jc w:val="center"/>
            </w:pPr>
            <w:r w:rsidRPr="00080B31">
              <w:t>2026 год</w:t>
            </w:r>
          </w:p>
        </w:tc>
        <w:tc>
          <w:tcPr>
            <w:tcW w:w="1134" w:type="dxa"/>
          </w:tcPr>
          <w:p w14:paraId="2800C1AC" w14:textId="77777777" w:rsidR="00080B31" w:rsidRPr="00080B31" w:rsidRDefault="00080B31" w:rsidP="00080B31">
            <w:pPr>
              <w:jc w:val="center"/>
            </w:pPr>
            <w:r w:rsidRPr="00080B31">
              <w:t>2027 год</w:t>
            </w:r>
          </w:p>
        </w:tc>
        <w:tc>
          <w:tcPr>
            <w:tcW w:w="1418" w:type="dxa"/>
          </w:tcPr>
          <w:p w14:paraId="40129FE0" w14:textId="77777777" w:rsidR="00080B31" w:rsidRPr="00080B31" w:rsidRDefault="00080B31" w:rsidP="00080B31">
            <w:pPr>
              <w:jc w:val="center"/>
            </w:pPr>
            <w:r w:rsidRPr="00080B31">
              <w:t>2028 год</w:t>
            </w:r>
          </w:p>
        </w:tc>
        <w:tc>
          <w:tcPr>
            <w:tcW w:w="1134" w:type="dxa"/>
          </w:tcPr>
          <w:p w14:paraId="258C3DA7" w14:textId="77777777" w:rsidR="00080B31" w:rsidRPr="00080B31" w:rsidRDefault="00080B31" w:rsidP="00080B31">
            <w:pPr>
              <w:jc w:val="center"/>
            </w:pPr>
            <w:r w:rsidRPr="00080B31">
              <w:t>2029 год</w:t>
            </w:r>
          </w:p>
        </w:tc>
        <w:tc>
          <w:tcPr>
            <w:tcW w:w="1098" w:type="dxa"/>
          </w:tcPr>
          <w:p w14:paraId="1025EB04" w14:textId="77777777" w:rsidR="00080B31" w:rsidRPr="00080B31" w:rsidRDefault="00080B31" w:rsidP="00080B31">
            <w:pPr>
              <w:jc w:val="center"/>
            </w:pPr>
            <w:r w:rsidRPr="00080B31">
              <w:t>2030 год</w:t>
            </w:r>
          </w:p>
        </w:tc>
      </w:tr>
      <w:tr w:rsidR="00080B31" w:rsidRPr="00080B31" w14:paraId="5B438E1A" w14:textId="77777777" w:rsidTr="00080B31">
        <w:tc>
          <w:tcPr>
            <w:tcW w:w="5807" w:type="dxa"/>
          </w:tcPr>
          <w:p w14:paraId="68C2A471" w14:textId="77777777" w:rsidR="00080B31" w:rsidRPr="00080B31" w:rsidRDefault="00080B31" w:rsidP="00080B31">
            <w:pPr>
              <w:jc w:val="both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Муниципальный проект «Государственная поддержка в сфере туризма в Углегорском муниципальном округе Сахалинской области»</w:t>
            </w:r>
          </w:p>
        </w:tc>
        <w:tc>
          <w:tcPr>
            <w:tcW w:w="1559" w:type="dxa"/>
            <w:vAlign w:val="center"/>
          </w:tcPr>
          <w:p w14:paraId="0E2B789E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56081,8</w:t>
            </w:r>
          </w:p>
        </w:tc>
        <w:tc>
          <w:tcPr>
            <w:tcW w:w="1276" w:type="dxa"/>
            <w:vAlign w:val="center"/>
          </w:tcPr>
          <w:p w14:paraId="34BEF8A7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41 854,7</w:t>
            </w:r>
          </w:p>
        </w:tc>
        <w:tc>
          <w:tcPr>
            <w:tcW w:w="1134" w:type="dxa"/>
            <w:vAlign w:val="center"/>
          </w:tcPr>
          <w:p w14:paraId="1D55DB70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14227,1</w:t>
            </w:r>
          </w:p>
        </w:tc>
        <w:tc>
          <w:tcPr>
            <w:tcW w:w="1134" w:type="dxa"/>
            <w:vAlign w:val="center"/>
          </w:tcPr>
          <w:p w14:paraId="01D01715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vAlign w:val="center"/>
          </w:tcPr>
          <w:p w14:paraId="2712275E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  <w:vAlign w:val="center"/>
          </w:tcPr>
          <w:p w14:paraId="7E7D1777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  <w:vAlign w:val="center"/>
          </w:tcPr>
          <w:p w14:paraId="1FFA2AAA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0E6858D8" w14:textId="77777777" w:rsidTr="00080B31">
        <w:tc>
          <w:tcPr>
            <w:tcW w:w="5807" w:type="dxa"/>
          </w:tcPr>
          <w:p w14:paraId="49AF6D30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</w:tcPr>
          <w:p w14:paraId="69FC99E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1AAA5B5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147DDEB6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3BD5AD0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0F5AE4B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2D061DA6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5EAC2DD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090841C6" w14:textId="77777777" w:rsidTr="00080B31">
        <w:tc>
          <w:tcPr>
            <w:tcW w:w="5807" w:type="dxa"/>
          </w:tcPr>
          <w:p w14:paraId="54251CFA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</w:tcPr>
          <w:p w14:paraId="2ED579B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54399,2</w:t>
            </w:r>
          </w:p>
        </w:tc>
        <w:tc>
          <w:tcPr>
            <w:tcW w:w="1276" w:type="dxa"/>
          </w:tcPr>
          <w:p w14:paraId="4EAC161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40 599,0</w:t>
            </w:r>
          </w:p>
        </w:tc>
        <w:tc>
          <w:tcPr>
            <w:tcW w:w="1134" w:type="dxa"/>
          </w:tcPr>
          <w:p w14:paraId="3AD910D4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13800,2</w:t>
            </w:r>
          </w:p>
        </w:tc>
        <w:tc>
          <w:tcPr>
            <w:tcW w:w="1134" w:type="dxa"/>
          </w:tcPr>
          <w:p w14:paraId="34677AFE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00E6444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1CD6481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63993EB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5ADBAE86" w14:textId="77777777" w:rsidTr="00080B31">
        <w:tc>
          <w:tcPr>
            <w:tcW w:w="5807" w:type="dxa"/>
          </w:tcPr>
          <w:p w14:paraId="1CCFFCC8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</w:tcPr>
          <w:p w14:paraId="722152CE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1682,6</w:t>
            </w:r>
          </w:p>
        </w:tc>
        <w:tc>
          <w:tcPr>
            <w:tcW w:w="1276" w:type="dxa"/>
          </w:tcPr>
          <w:p w14:paraId="037293F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1 255,7</w:t>
            </w:r>
          </w:p>
        </w:tc>
        <w:tc>
          <w:tcPr>
            <w:tcW w:w="1134" w:type="dxa"/>
          </w:tcPr>
          <w:p w14:paraId="5DA3FAC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426,9</w:t>
            </w:r>
          </w:p>
        </w:tc>
        <w:tc>
          <w:tcPr>
            <w:tcW w:w="1134" w:type="dxa"/>
          </w:tcPr>
          <w:p w14:paraId="76D92C3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0481239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693F8FA7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4676E92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524BEBEE" w14:textId="77777777" w:rsidTr="00080B31">
        <w:tc>
          <w:tcPr>
            <w:tcW w:w="5807" w:type="dxa"/>
          </w:tcPr>
          <w:p w14:paraId="38C32259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559" w:type="dxa"/>
          </w:tcPr>
          <w:p w14:paraId="310977B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53436B7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5C7EC45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063E3C9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1CA6DBD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84CE4C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48F0A08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7B6E1CC0" w14:textId="77777777" w:rsidTr="00080B31">
        <w:tc>
          <w:tcPr>
            <w:tcW w:w="5807" w:type="dxa"/>
            <w:vAlign w:val="center"/>
          </w:tcPr>
          <w:p w14:paraId="45A6F7D5" w14:textId="75B607AF" w:rsidR="00080B31" w:rsidRPr="00080B31" w:rsidRDefault="003422E5" w:rsidP="00080B3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Результат. </w:t>
            </w:r>
            <w:r w:rsidR="00080B31" w:rsidRPr="00080B31">
              <w:rPr>
                <w:b/>
                <w:bCs/>
                <w:iCs/>
                <w:sz w:val="26"/>
                <w:szCs w:val="26"/>
              </w:rPr>
              <w:t xml:space="preserve">«Создание условий для развития туризма на территории Углегорского муниципального округа» </w:t>
            </w:r>
          </w:p>
        </w:tc>
        <w:tc>
          <w:tcPr>
            <w:tcW w:w="1559" w:type="dxa"/>
            <w:vAlign w:val="center"/>
          </w:tcPr>
          <w:p w14:paraId="317E6F36" w14:textId="754735B6" w:rsidR="00080B31" w:rsidRPr="00080B31" w:rsidRDefault="003422E5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>
              <w:rPr>
                <w:b/>
                <w:bCs/>
                <w:color w:val="212121"/>
                <w:sz w:val="26"/>
                <w:szCs w:val="26"/>
              </w:rPr>
              <w:t>56 081,8</w:t>
            </w:r>
          </w:p>
        </w:tc>
        <w:tc>
          <w:tcPr>
            <w:tcW w:w="1276" w:type="dxa"/>
            <w:vAlign w:val="center"/>
          </w:tcPr>
          <w:p w14:paraId="5A7D335F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41 854,7</w:t>
            </w:r>
          </w:p>
        </w:tc>
        <w:tc>
          <w:tcPr>
            <w:tcW w:w="1134" w:type="dxa"/>
            <w:vAlign w:val="center"/>
          </w:tcPr>
          <w:p w14:paraId="1028ABAA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14227,1</w:t>
            </w:r>
          </w:p>
        </w:tc>
        <w:tc>
          <w:tcPr>
            <w:tcW w:w="1134" w:type="dxa"/>
            <w:vAlign w:val="center"/>
          </w:tcPr>
          <w:p w14:paraId="034E5EAC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  <w:vAlign w:val="center"/>
          </w:tcPr>
          <w:p w14:paraId="70928BA7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  <w:vAlign w:val="center"/>
          </w:tcPr>
          <w:p w14:paraId="41047517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  <w:vAlign w:val="center"/>
          </w:tcPr>
          <w:p w14:paraId="630CC1A7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0CBD1A9B" w14:textId="77777777" w:rsidTr="00080B31">
        <w:tc>
          <w:tcPr>
            <w:tcW w:w="5807" w:type="dxa"/>
          </w:tcPr>
          <w:p w14:paraId="4A51DFF8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</w:tcPr>
          <w:p w14:paraId="420A0E6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16D8439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01A4CE9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2A966A8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678241B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0B20126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686F3124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60223B9A" w14:textId="77777777" w:rsidTr="00080B31">
        <w:tc>
          <w:tcPr>
            <w:tcW w:w="5807" w:type="dxa"/>
          </w:tcPr>
          <w:p w14:paraId="4DB26EB2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</w:tcPr>
          <w:p w14:paraId="514D79F4" w14:textId="0B426313" w:rsidR="00080B31" w:rsidRPr="00080B31" w:rsidRDefault="003422E5" w:rsidP="00080B31">
            <w:pPr>
              <w:jc w:val="center"/>
              <w:rPr>
                <w:color w:val="212121"/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</w:rPr>
              <w:t>54 399,2</w:t>
            </w:r>
          </w:p>
        </w:tc>
        <w:tc>
          <w:tcPr>
            <w:tcW w:w="1276" w:type="dxa"/>
          </w:tcPr>
          <w:p w14:paraId="244C76E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40 599,0</w:t>
            </w:r>
          </w:p>
        </w:tc>
        <w:tc>
          <w:tcPr>
            <w:tcW w:w="1134" w:type="dxa"/>
          </w:tcPr>
          <w:p w14:paraId="247B7AE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13800,2</w:t>
            </w:r>
          </w:p>
        </w:tc>
        <w:tc>
          <w:tcPr>
            <w:tcW w:w="1134" w:type="dxa"/>
          </w:tcPr>
          <w:p w14:paraId="3025CB3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34F2407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CA0119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33D07B9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13E84637" w14:textId="77777777" w:rsidTr="00080B31">
        <w:tc>
          <w:tcPr>
            <w:tcW w:w="5807" w:type="dxa"/>
          </w:tcPr>
          <w:p w14:paraId="1C55646E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</w:tcPr>
          <w:p w14:paraId="12FA8F8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1682,6</w:t>
            </w:r>
          </w:p>
        </w:tc>
        <w:tc>
          <w:tcPr>
            <w:tcW w:w="1276" w:type="dxa"/>
          </w:tcPr>
          <w:p w14:paraId="315FFC8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1 255,7</w:t>
            </w:r>
          </w:p>
        </w:tc>
        <w:tc>
          <w:tcPr>
            <w:tcW w:w="1134" w:type="dxa"/>
          </w:tcPr>
          <w:p w14:paraId="4A68083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426,9</w:t>
            </w:r>
          </w:p>
        </w:tc>
        <w:tc>
          <w:tcPr>
            <w:tcW w:w="1134" w:type="dxa"/>
          </w:tcPr>
          <w:p w14:paraId="140FBD7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3AE31F8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363DF7A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0251B70E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7B1B989A" w14:textId="77777777" w:rsidTr="00080B31">
        <w:tc>
          <w:tcPr>
            <w:tcW w:w="5807" w:type="dxa"/>
          </w:tcPr>
          <w:p w14:paraId="50DA7350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559" w:type="dxa"/>
          </w:tcPr>
          <w:p w14:paraId="6786B1E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3563F61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56E3830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71276F3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14:paraId="10E3C8D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0D9B900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098" w:type="dxa"/>
          </w:tcPr>
          <w:p w14:paraId="23F14CC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</w:tbl>
    <w:p w14:paraId="6CBA4720" w14:textId="77777777" w:rsidR="00080B31" w:rsidRPr="00080B31" w:rsidRDefault="00080B31" w:rsidP="00080B31">
      <w:pPr>
        <w:tabs>
          <w:tab w:val="left" w:pos="2355"/>
        </w:tabs>
        <w:rPr>
          <w:sz w:val="28"/>
          <w:szCs w:val="28"/>
        </w:rPr>
      </w:pPr>
    </w:p>
    <w:p w14:paraId="41478824" w14:textId="77777777" w:rsidR="00080B31" w:rsidRPr="00080B31" w:rsidRDefault="00080B31" w:rsidP="00080B31">
      <w:pPr>
        <w:tabs>
          <w:tab w:val="left" w:pos="2355"/>
        </w:tabs>
        <w:rPr>
          <w:sz w:val="28"/>
          <w:szCs w:val="28"/>
        </w:rPr>
      </w:pPr>
    </w:p>
    <w:p w14:paraId="703EAE1C" w14:textId="77777777" w:rsidR="00080B31" w:rsidRPr="00080B31" w:rsidRDefault="00080B31" w:rsidP="00080B31">
      <w:pPr>
        <w:tabs>
          <w:tab w:val="left" w:pos="2355"/>
        </w:tabs>
        <w:rPr>
          <w:sz w:val="28"/>
          <w:szCs w:val="28"/>
        </w:rPr>
        <w:sectPr w:rsidR="00080B31" w:rsidRPr="00080B31" w:rsidSect="00080B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FAA4AA1" w14:textId="77777777" w:rsidR="00080B31" w:rsidRPr="00080B31" w:rsidRDefault="00080B31" w:rsidP="00080B31">
      <w:pPr>
        <w:tabs>
          <w:tab w:val="left" w:pos="2355"/>
        </w:tabs>
        <w:jc w:val="right"/>
        <w:rPr>
          <w:sz w:val="28"/>
          <w:szCs w:val="28"/>
        </w:rPr>
      </w:pPr>
      <w:r w:rsidRPr="00080B31">
        <w:rPr>
          <w:sz w:val="28"/>
          <w:szCs w:val="28"/>
        </w:rPr>
        <w:lastRenderedPageBreak/>
        <w:tab/>
        <w:t>Приложение № 3</w:t>
      </w:r>
    </w:p>
    <w:p w14:paraId="32FDD00A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к муниципальной программе </w:t>
      </w:r>
    </w:p>
    <w:p w14:paraId="4E22E965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>«Развитие туризма в Углегорском</w:t>
      </w:r>
    </w:p>
    <w:p w14:paraId="2C60B8C2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 муниципальном округе </w:t>
      </w:r>
    </w:p>
    <w:p w14:paraId="159CC7FD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Сахалинской области», утвержденной </w:t>
      </w:r>
    </w:p>
    <w:p w14:paraId="3AB102C3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постановлением администрации </w:t>
      </w:r>
    </w:p>
    <w:p w14:paraId="33C3C21D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Углегорского муниципального округа </w:t>
      </w:r>
    </w:p>
    <w:p w14:paraId="77FAB31D" w14:textId="77777777" w:rsidR="00080B31" w:rsidRPr="00080B31" w:rsidRDefault="00080B31" w:rsidP="00080B31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Сахалинской области </w:t>
      </w:r>
    </w:p>
    <w:p w14:paraId="2E7CE343" w14:textId="77777777" w:rsidR="000F3C3F" w:rsidRPr="00080B31" w:rsidRDefault="00080B31" w:rsidP="000F3C3F">
      <w:pPr>
        <w:jc w:val="right"/>
        <w:rPr>
          <w:sz w:val="28"/>
          <w:szCs w:val="28"/>
        </w:rPr>
      </w:pPr>
      <w:r w:rsidRPr="00080B31">
        <w:rPr>
          <w:sz w:val="28"/>
          <w:szCs w:val="28"/>
        </w:rPr>
        <w:t xml:space="preserve"> </w:t>
      </w:r>
      <w:r w:rsidR="000F3C3F" w:rsidRPr="00080B31">
        <w:rPr>
          <w:sz w:val="28"/>
          <w:szCs w:val="28"/>
        </w:rPr>
        <w:t xml:space="preserve">от </w:t>
      </w:r>
      <w:sdt>
        <w:sdtPr>
          <w:rPr>
            <w:sz w:val="28"/>
            <w:szCs w:val="28"/>
            <w:u w:val="single"/>
          </w:rPr>
          <w:alias w:val="{RegDate}"/>
          <w:tag w:val="{RegDate}"/>
          <w:id w:val="1835337458"/>
          <w:placeholder>
            <w:docPart w:val="056E579F74044594A7861EE5A34895E0"/>
          </w:placeholder>
        </w:sdtPr>
        <w:sdtContent>
          <w:r w:rsidR="000F3C3F" w:rsidRPr="000F3C3F">
            <w:rPr>
              <w:sz w:val="28"/>
              <w:szCs w:val="28"/>
              <w:u w:val="single"/>
            </w:rPr>
            <w:t>24.03.2025</w:t>
          </w:r>
        </w:sdtContent>
      </w:sdt>
      <w:r w:rsidR="000F3C3F" w:rsidRPr="000F3C3F">
        <w:rPr>
          <w:sz w:val="28"/>
          <w:szCs w:val="28"/>
        </w:rPr>
        <w:t xml:space="preserve"> </w:t>
      </w:r>
      <w:r w:rsidR="000F3C3F" w:rsidRPr="00080B31">
        <w:rPr>
          <w:sz w:val="28"/>
          <w:szCs w:val="28"/>
        </w:rPr>
        <w:t>№</w:t>
      </w:r>
      <w:r w:rsidR="000F3C3F" w:rsidRPr="000F3C3F">
        <w:rPr>
          <w:sz w:val="28"/>
          <w:szCs w:val="28"/>
          <w:u w:val="single"/>
          <w:lang w:val="en-US"/>
        </w:rPr>
        <w:t xml:space="preserve"> </w:t>
      </w:r>
      <w:sdt>
        <w:sdtPr>
          <w:rPr>
            <w:sz w:val="28"/>
            <w:szCs w:val="28"/>
            <w:u w:val="single"/>
            <w:lang w:val="en-US"/>
          </w:rPr>
          <w:alias w:val="{RegNumber}"/>
          <w:tag w:val="{RegNumber}"/>
          <w:id w:val="-897428744"/>
          <w:placeholder>
            <w:docPart w:val="D1200DF6D016495690849E46AD4E3B13"/>
          </w:placeholder>
        </w:sdtPr>
        <w:sdtContent>
          <w:r w:rsidR="000F3C3F" w:rsidRPr="000F3C3F">
            <w:rPr>
              <w:sz w:val="28"/>
              <w:szCs w:val="28"/>
              <w:u w:val="single"/>
              <w:lang w:val="en-US"/>
            </w:rPr>
            <w:t xml:space="preserve"> 273-п/25</w:t>
          </w:r>
        </w:sdtContent>
      </w:sdt>
    </w:p>
    <w:p w14:paraId="67B664E8" w14:textId="188EBB43" w:rsidR="00080B31" w:rsidRPr="00080B31" w:rsidRDefault="00080B31" w:rsidP="00080B31">
      <w:pPr>
        <w:jc w:val="right"/>
        <w:rPr>
          <w:sz w:val="28"/>
          <w:szCs w:val="28"/>
        </w:rPr>
      </w:pPr>
    </w:p>
    <w:p w14:paraId="5B49FE68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080B31">
        <w:rPr>
          <w:sz w:val="28"/>
          <w:szCs w:val="28"/>
        </w:rPr>
        <w:tab/>
      </w:r>
    </w:p>
    <w:p w14:paraId="40B1CBB9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bookmarkStart w:id="1" w:name="_Hlk181103071"/>
      <w:r w:rsidRPr="00080B31">
        <w:rPr>
          <w:b/>
          <w:bCs/>
          <w:sz w:val="28"/>
          <w:szCs w:val="28"/>
        </w:rPr>
        <w:t>ПАСПОРТ</w:t>
      </w:r>
    </w:p>
    <w:p w14:paraId="7FE16047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bookmarkStart w:id="2" w:name="_Hlk181104137"/>
      <w:bookmarkEnd w:id="1"/>
      <w:r w:rsidRPr="00080B31">
        <w:rPr>
          <w:b/>
          <w:bCs/>
          <w:sz w:val="28"/>
          <w:szCs w:val="28"/>
        </w:rPr>
        <w:t>Комплекса процессных мероприятий</w:t>
      </w:r>
    </w:p>
    <w:bookmarkEnd w:id="2"/>
    <w:p w14:paraId="04378F77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 xml:space="preserve">«Развитие туризма в Углегорском муниципальном округе </w:t>
      </w:r>
    </w:p>
    <w:p w14:paraId="62876B85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Сахалинской области»</w:t>
      </w:r>
    </w:p>
    <w:p w14:paraId="0034BC5D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</w:p>
    <w:p w14:paraId="022AF69C" w14:textId="77777777" w:rsidR="00080B31" w:rsidRPr="00080B31" w:rsidRDefault="00080B31" w:rsidP="00080B31">
      <w:pPr>
        <w:tabs>
          <w:tab w:val="left" w:pos="1418"/>
        </w:tabs>
        <w:ind w:right="28"/>
        <w:jc w:val="center"/>
        <w:rPr>
          <w:b/>
          <w:bCs/>
          <w:i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1. Общие положения</w:t>
      </w:r>
    </w:p>
    <w:p w14:paraId="45436257" w14:textId="77777777" w:rsidR="00080B31" w:rsidRPr="00080B31" w:rsidRDefault="00080B31" w:rsidP="00080B31">
      <w:pPr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4"/>
        <w:gridCol w:w="5855"/>
      </w:tblGrid>
      <w:tr w:rsidR="00080B31" w:rsidRPr="00080B31" w14:paraId="2AAB1D15" w14:textId="77777777" w:rsidTr="00283C9D">
        <w:trPr>
          <w:trHeight w:val="738"/>
        </w:trPr>
        <w:tc>
          <w:tcPr>
            <w:tcW w:w="3784" w:type="dxa"/>
            <w:vAlign w:val="center"/>
          </w:tcPr>
          <w:p w14:paraId="45207724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855" w:type="dxa"/>
          </w:tcPr>
          <w:p w14:paraId="098767F0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Отдел культуры, спорта и социальной политики администрации Углегорского муниципального округа Сахалинской области</w:t>
            </w:r>
          </w:p>
        </w:tc>
      </w:tr>
      <w:tr w:rsidR="00080B31" w:rsidRPr="00080B31" w14:paraId="6E127BFE" w14:textId="77777777" w:rsidTr="00283C9D">
        <w:trPr>
          <w:trHeight w:val="519"/>
        </w:trPr>
        <w:tc>
          <w:tcPr>
            <w:tcW w:w="3784" w:type="dxa"/>
            <w:vAlign w:val="center"/>
          </w:tcPr>
          <w:p w14:paraId="01877FA1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Связь с муниципальной программой</w:t>
            </w:r>
          </w:p>
        </w:tc>
        <w:tc>
          <w:tcPr>
            <w:tcW w:w="5855" w:type="dxa"/>
          </w:tcPr>
          <w:p w14:paraId="46380487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Муниципальная программа «Развитие туризма в Углегорском муниципальном округе Сахалинской области»</w:t>
            </w:r>
          </w:p>
        </w:tc>
      </w:tr>
    </w:tbl>
    <w:p w14:paraId="562BB97B" w14:textId="77777777" w:rsidR="00080B31" w:rsidRPr="00080B31" w:rsidRDefault="00080B31" w:rsidP="00080B31">
      <w:pPr>
        <w:ind w:firstLine="708"/>
        <w:rPr>
          <w:sz w:val="28"/>
          <w:szCs w:val="28"/>
        </w:rPr>
      </w:pPr>
    </w:p>
    <w:p w14:paraId="66778769" w14:textId="77777777" w:rsidR="00080B31" w:rsidRPr="00080B31" w:rsidRDefault="00080B31" w:rsidP="00080B31">
      <w:pPr>
        <w:rPr>
          <w:sz w:val="28"/>
          <w:szCs w:val="28"/>
        </w:rPr>
      </w:pPr>
    </w:p>
    <w:p w14:paraId="1292BE49" w14:textId="77777777" w:rsidR="00080B31" w:rsidRPr="00080B31" w:rsidRDefault="00080B31" w:rsidP="00080B31">
      <w:pPr>
        <w:rPr>
          <w:sz w:val="28"/>
          <w:szCs w:val="28"/>
        </w:rPr>
        <w:sectPr w:rsidR="00080B31" w:rsidRPr="00080B31" w:rsidSect="00D839FC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14:paraId="229AA2A8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>Раздел 2.</w:t>
      </w:r>
      <w:r w:rsidRPr="00080B31">
        <w:rPr>
          <w:sz w:val="28"/>
          <w:szCs w:val="28"/>
        </w:rPr>
        <w:t xml:space="preserve"> </w:t>
      </w:r>
      <w:bookmarkStart w:id="3" w:name="_Hlk181104385"/>
      <w:r w:rsidRPr="00080B31">
        <w:rPr>
          <w:b/>
          <w:bCs/>
          <w:sz w:val="28"/>
          <w:szCs w:val="28"/>
        </w:rPr>
        <w:t xml:space="preserve">Показатели </w:t>
      </w:r>
      <w:bookmarkStart w:id="4" w:name="_Hlk181103724"/>
      <w:r w:rsidRPr="00080B31">
        <w:rPr>
          <w:b/>
          <w:bCs/>
          <w:sz w:val="28"/>
          <w:szCs w:val="28"/>
        </w:rPr>
        <w:t xml:space="preserve">процессных мероприятий </w:t>
      </w:r>
      <w:bookmarkEnd w:id="3"/>
      <w:bookmarkEnd w:id="4"/>
    </w:p>
    <w:p w14:paraId="215EB9FC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</w:t>
      </w:r>
    </w:p>
    <w:p w14:paraId="4A11BFCE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6689"/>
        <w:gridCol w:w="1164"/>
        <w:gridCol w:w="1035"/>
        <w:gridCol w:w="907"/>
        <w:gridCol w:w="779"/>
        <w:gridCol w:w="778"/>
        <w:gridCol w:w="907"/>
        <w:gridCol w:w="779"/>
        <w:gridCol w:w="842"/>
      </w:tblGrid>
      <w:tr w:rsidR="00080B31" w:rsidRPr="00080B31" w14:paraId="57D5DD9B" w14:textId="77777777" w:rsidTr="00080B31">
        <w:tc>
          <w:tcPr>
            <w:tcW w:w="645" w:type="dxa"/>
            <w:vMerge w:val="restart"/>
            <w:vAlign w:val="center"/>
          </w:tcPr>
          <w:p w14:paraId="25F811B6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both"/>
            </w:pPr>
            <w:bookmarkStart w:id="5" w:name="_Hlk181103505"/>
            <w:bookmarkStart w:id="6" w:name="_Hlk181104581"/>
            <w:r w:rsidRPr="00080B31">
              <w:t>№ п/п</w:t>
            </w:r>
          </w:p>
        </w:tc>
        <w:tc>
          <w:tcPr>
            <w:tcW w:w="6689" w:type="dxa"/>
            <w:vMerge w:val="restart"/>
            <w:vAlign w:val="center"/>
          </w:tcPr>
          <w:p w14:paraId="38CC3EB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Наименование показателя</w:t>
            </w:r>
          </w:p>
        </w:tc>
        <w:tc>
          <w:tcPr>
            <w:tcW w:w="1164" w:type="dxa"/>
            <w:vMerge w:val="restart"/>
            <w:vAlign w:val="center"/>
          </w:tcPr>
          <w:p w14:paraId="0E8EFD4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Единица измерения (по ОКЕИ)</w:t>
            </w:r>
          </w:p>
        </w:tc>
        <w:tc>
          <w:tcPr>
            <w:tcW w:w="1035" w:type="dxa"/>
            <w:vMerge w:val="restart"/>
            <w:vAlign w:val="center"/>
          </w:tcPr>
          <w:p w14:paraId="1E964303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Базовое значение (2024)</w:t>
            </w:r>
          </w:p>
        </w:tc>
        <w:tc>
          <w:tcPr>
            <w:tcW w:w="4992" w:type="dxa"/>
            <w:gridSpan w:val="6"/>
            <w:vAlign w:val="center"/>
          </w:tcPr>
          <w:p w14:paraId="05959DD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Значение показателей</w:t>
            </w:r>
          </w:p>
        </w:tc>
      </w:tr>
      <w:tr w:rsidR="00080B31" w:rsidRPr="00080B31" w14:paraId="496D4C97" w14:textId="77777777" w:rsidTr="00080B31">
        <w:trPr>
          <w:trHeight w:val="390"/>
        </w:trPr>
        <w:tc>
          <w:tcPr>
            <w:tcW w:w="645" w:type="dxa"/>
            <w:vMerge/>
            <w:vAlign w:val="center"/>
          </w:tcPr>
          <w:p w14:paraId="42A3779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6689" w:type="dxa"/>
            <w:vMerge/>
            <w:vAlign w:val="center"/>
          </w:tcPr>
          <w:p w14:paraId="142FFED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64" w:type="dxa"/>
            <w:vMerge/>
            <w:vAlign w:val="center"/>
          </w:tcPr>
          <w:p w14:paraId="104FC11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035" w:type="dxa"/>
            <w:vMerge/>
            <w:vAlign w:val="center"/>
          </w:tcPr>
          <w:p w14:paraId="5EB054E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DB69DFA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2025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14:paraId="51D75B2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2026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4DD0F77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64B2FD6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2028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14:paraId="41AF47F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2029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7C68540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2030</w:t>
            </w:r>
          </w:p>
        </w:tc>
      </w:tr>
      <w:tr w:rsidR="00080B31" w:rsidRPr="00080B31" w14:paraId="556E41E1" w14:textId="77777777" w:rsidTr="00080B31">
        <w:trPr>
          <w:trHeight w:val="383"/>
        </w:trPr>
        <w:tc>
          <w:tcPr>
            <w:tcW w:w="645" w:type="dxa"/>
            <w:vMerge/>
            <w:tcBorders>
              <w:bottom w:val="single" w:sz="4" w:space="0" w:color="auto"/>
            </w:tcBorders>
            <w:vAlign w:val="center"/>
          </w:tcPr>
          <w:p w14:paraId="01201CF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6689" w:type="dxa"/>
            <w:vMerge/>
            <w:tcBorders>
              <w:bottom w:val="single" w:sz="4" w:space="0" w:color="auto"/>
            </w:tcBorders>
            <w:vAlign w:val="center"/>
          </w:tcPr>
          <w:p w14:paraId="4804F17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  <w:vAlign w:val="center"/>
          </w:tcPr>
          <w:p w14:paraId="00B0877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035" w:type="dxa"/>
            <w:vMerge/>
            <w:tcBorders>
              <w:bottom w:val="single" w:sz="4" w:space="0" w:color="auto"/>
            </w:tcBorders>
          </w:tcPr>
          <w:p w14:paraId="0F49199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266EB3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план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415AF8B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5A0417C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A11022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298DBD9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3DADF3C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 w:rsidRPr="00080B31">
              <w:t>план</w:t>
            </w:r>
          </w:p>
        </w:tc>
      </w:tr>
      <w:tr w:rsidR="00080B31" w:rsidRPr="00080B31" w14:paraId="44CD17E9" w14:textId="77777777" w:rsidTr="00080B31">
        <w:tc>
          <w:tcPr>
            <w:tcW w:w="645" w:type="dxa"/>
          </w:tcPr>
          <w:p w14:paraId="01E2491B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</w:t>
            </w:r>
          </w:p>
        </w:tc>
        <w:tc>
          <w:tcPr>
            <w:tcW w:w="6689" w:type="dxa"/>
          </w:tcPr>
          <w:p w14:paraId="611B47A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iCs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Количество мероприятий, направленных на развитие туризма</w:t>
            </w:r>
          </w:p>
        </w:tc>
        <w:tc>
          <w:tcPr>
            <w:tcW w:w="1164" w:type="dxa"/>
          </w:tcPr>
          <w:p w14:paraId="6E98D05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i/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Единица</w:t>
            </w:r>
          </w:p>
        </w:tc>
        <w:tc>
          <w:tcPr>
            <w:tcW w:w="1035" w:type="dxa"/>
          </w:tcPr>
          <w:p w14:paraId="777EC34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907" w:type="dxa"/>
          </w:tcPr>
          <w:p w14:paraId="55162A8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79" w:type="dxa"/>
          </w:tcPr>
          <w:p w14:paraId="4E6A254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78" w:type="dxa"/>
          </w:tcPr>
          <w:p w14:paraId="59250363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907" w:type="dxa"/>
          </w:tcPr>
          <w:p w14:paraId="7BFFCAB2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79" w:type="dxa"/>
          </w:tcPr>
          <w:p w14:paraId="1F1017C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2" w:type="dxa"/>
          </w:tcPr>
          <w:p w14:paraId="476D3D1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3</w:t>
            </w:r>
          </w:p>
        </w:tc>
      </w:tr>
      <w:bookmarkEnd w:id="5"/>
      <w:bookmarkEnd w:id="6"/>
    </w:tbl>
    <w:p w14:paraId="0B1B11DA" w14:textId="77777777" w:rsidR="00080B31" w:rsidRPr="00080B31" w:rsidRDefault="00080B31" w:rsidP="00080B31">
      <w:pPr>
        <w:rPr>
          <w:sz w:val="28"/>
          <w:szCs w:val="28"/>
        </w:rPr>
      </w:pPr>
    </w:p>
    <w:p w14:paraId="28888142" w14:textId="77777777" w:rsidR="00080B31" w:rsidRPr="00080B31" w:rsidRDefault="00080B31" w:rsidP="00080B31">
      <w:pPr>
        <w:tabs>
          <w:tab w:val="left" w:pos="6795"/>
        </w:tabs>
        <w:jc w:val="center"/>
        <w:rPr>
          <w:b/>
          <w:sz w:val="28"/>
          <w:szCs w:val="28"/>
        </w:rPr>
      </w:pPr>
      <w:r w:rsidRPr="00080B31">
        <w:rPr>
          <w:b/>
          <w:sz w:val="28"/>
          <w:szCs w:val="28"/>
        </w:rPr>
        <w:t xml:space="preserve">Раздел 3. Перечень мероприятий (результатов) </w:t>
      </w:r>
      <w:bookmarkStart w:id="7" w:name="_Hlk181103745"/>
      <w:r w:rsidRPr="00080B31">
        <w:rPr>
          <w:b/>
          <w:sz w:val="28"/>
          <w:szCs w:val="28"/>
        </w:rPr>
        <w:t>комплекса процессных мероприятий</w:t>
      </w:r>
      <w:bookmarkEnd w:id="7"/>
    </w:p>
    <w:p w14:paraId="17D38923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</w:t>
      </w:r>
    </w:p>
    <w:p w14:paraId="2940B41F" w14:textId="77777777" w:rsidR="00080B31" w:rsidRPr="00080B31" w:rsidRDefault="00080B31" w:rsidP="00080B31">
      <w:pPr>
        <w:tabs>
          <w:tab w:val="left" w:pos="2985"/>
        </w:tabs>
        <w:ind w:right="28"/>
        <w:jc w:val="both"/>
        <w:rPr>
          <w:sz w:val="28"/>
          <w:szCs w:val="28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"/>
        <w:gridCol w:w="2767"/>
        <w:gridCol w:w="1700"/>
        <w:gridCol w:w="2456"/>
        <w:gridCol w:w="1261"/>
        <w:gridCol w:w="889"/>
        <w:gridCol w:w="762"/>
        <w:gridCol w:w="761"/>
        <w:gridCol w:w="762"/>
        <w:gridCol w:w="761"/>
        <w:gridCol w:w="762"/>
        <w:gridCol w:w="1043"/>
      </w:tblGrid>
      <w:tr w:rsidR="00080B31" w:rsidRPr="00080B31" w14:paraId="59B80E2A" w14:textId="77777777" w:rsidTr="00080B31">
        <w:tc>
          <w:tcPr>
            <w:tcW w:w="636" w:type="dxa"/>
            <w:vMerge w:val="restart"/>
            <w:vAlign w:val="center"/>
          </w:tcPr>
          <w:p w14:paraId="324AC9C7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both"/>
            </w:pPr>
            <w:bookmarkStart w:id="8" w:name="_Hlk181103782"/>
            <w:bookmarkStart w:id="9" w:name="_Hlk181104859"/>
            <w:r w:rsidRPr="00080B31">
              <w:t xml:space="preserve">№ </w:t>
            </w:r>
          </w:p>
          <w:p w14:paraId="7A2B99D3" w14:textId="77777777" w:rsidR="00080B31" w:rsidRPr="00080B31" w:rsidRDefault="00080B31" w:rsidP="00080B31">
            <w:pPr>
              <w:tabs>
                <w:tab w:val="left" w:pos="1418"/>
              </w:tabs>
              <w:ind w:right="-53"/>
              <w:jc w:val="both"/>
            </w:pPr>
            <w:r w:rsidRPr="00080B31">
              <w:t>п/п</w:t>
            </w:r>
          </w:p>
        </w:tc>
        <w:tc>
          <w:tcPr>
            <w:tcW w:w="2767" w:type="dxa"/>
            <w:vMerge w:val="restart"/>
            <w:vAlign w:val="center"/>
          </w:tcPr>
          <w:p w14:paraId="75B93F3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 xml:space="preserve">Наименование мероприятия (результата) </w:t>
            </w:r>
          </w:p>
        </w:tc>
        <w:tc>
          <w:tcPr>
            <w:tcW w:w="1700" w:type="dxa"/>
            <w:vMerge w:val="restart"/>
            <w:vAlign w:val="center"/>
          </w:tcPr>
          <w:p w14:paraId="5EBC16A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Тип мероприятия (результата)</w:t>
            </w:r>
          </w:p>
        </w:tc>
        <w:tc>
          <w:tcPr>
            <w:tcW w:w="2456" w:type="dxa"/>
            <w:vMerge w:val="restart"/>
            <w:vAlign w:val="center"/>
          </w:tcPr>
          <w:p w14:paraId="70BDB226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Характеристика мероприятия (результата)</w:t>
            </w:r>
          </w:p>
        </w:tc>
        <w:tc>
          <w:tcPr>
            <w:tcW w:w="1261" w:type="dxa"/>
            <w:vMerge w:val="restart"/>
            <w:vAlign w:val="center"/>
          </w:tcPr>
          <w:p w14:paraId="38683F76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Единица измерения (по ОКЕИ)</w:t>
            </w:r>
          </w:p>
        </w:tc>
        <w:tc>
          <w:tcPr>
            <w:tcW w:w="889" w:type="dxa"/>
            <w:vMerge w:val="restart"/>
            <w:vAlign w:val="center"/>
          </w:tcPr>
          <w:p w14:paraId="12575BD3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Базовое значение</w:t>
            </w:r>
          </w:p>
        </w:tc>
        <w:tc>
          <w:tcPr>
            <w:tcW w:w="4851" w:type="dxa"/>
            <w:gridSpan w:val="6"/>
            <w:vAlign w:val="center"/>
          </w:tcPr>
          <w:p w14:paraId="3C6A6BD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</w:pPr>
            <w:r w:rsidRPr="00080B31">
              <w:t>Значения мероприятия (результата)</w:t>
            </w:r>
          </w:p>
        </w:tc>
      </w:tr>
      <w:tr w:rsidR="00080B31" w:rsidRPr="00080B31" w14:paraId="5A7FD36D" w14:textId="77777777" w:rsidTr="00080B31">
        <w:trPr>
          <w:trHeight w:val="523"/>
        </w:trPr>
        <w:tc>
          <w:tcPr>
            <w:tcW w:w="636" w:type="dxa"/>
            <w:vMerge/>
            <w:vAlign w:val="center"/>
          </w:tcPr>
          <w:p w14:paraId="0504532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2767" w:type="dxa"/>
            <w:vMerge/>
            <w:vAlign w:val="center"/>
          </w:tcPr>
          <w:p w14:paraId="11F6B63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40BA2F6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  <w:vMerge/>
            <w:vAlign w:val="center"/>
          </w:tcPr>
          <w:p w14:paraId="41B97C2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dxa"/>
            <w:vMerge/>
            <w:vAlign w:val="center"/>
          </w:tcPr>
          <w:p w14:paraId="03DDAA8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vMerge/>
            <w:vAlign w:val="center"/>
          </w:tcPr>
          <w:p w14:paraId="69E4EC1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0E430F4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2025</w:t>
            </w:r>
          </w:p>
        </w:tc>
        <w:tc>
          <w:tcPr>
            <w:tcW w:w="761" w:type="dxa"/>
            <w:vAlign w:val="center"/>
          </w:tcPr>
          <w:p w14:paraId="3DAD91C6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2026</w:t>
            </w:r>
          </w:p>
        </w:tc>
        <w:tc>
          <w:tcPr>
            <w:tcW w:w="762" w:type="dxa"/>
            <w:vAlign w:val="center"/>
          </w:tcPr>
          <w:p w14:paraId="46BE2C40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2027</w:t>
            </w:r>
          </w:p>
        </w:tc>
        <w:tc>
          <w:tcPr>
            <w:tcW w:w="761" w:type="dxa"/>
            <w:vAlign w:val="center"/>
          </w:tcPr>
          <w:p w14:paraId="08B46C7E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2028</w:t>
            </w:r>
          </w:p>
        </w:tc>
        <w:tc>
          <w:tcPr>
            <w:tcW w:w="762" w:type="dxa"/>
            <w:vAlign w:val="center"/>
          </w:tcPr>
          <w:p w14:paraId="0CB2DE11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2029</w:t>
            </w:r>
          </w:p>
        </w:tc>
        <w:tc>
          <w:tcPr>
            <w:tcW w:w="1043" w:type="dxa"/>
            <w:vAlign w:val="center"/>
          </w:tcPr>
          <w:p w14:paraId="44FDDFCF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2030</w:t>
            </w:r>
          </w:p>
        </w:tc>
      </w:tr>
      <w:tr w:rsidR="00080B31" w:rsidRPr="00080B31" w14:paraId="25F1C00C" w14:textId="77777777" w:rsidTr="00080B31">
        <w:trPr>
          <w:trHeight w:val="449"/>
        </w:trPr>
        <w:tc>
          <w:tcPr>
            <w:tcW w:w="14560" w:type="dxa"/>
            <w:gridSpan w:val="12"/>
          </w:tcPr>
          <w:p w14:paraId="74DEE48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4E64A248" w14:textId="77777777" w:rsidTr="00080B31">
        <w:tc>
          <w:tcPr>
            <w:tcW w:w="636" w:type="dxa"/>
          </w:tcPr>
          <w:p w14:paraId="46615E6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</w:t>
            </w:r>
          </w:p>
          <w:p w14:paraId="206F91A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</w:p>
        </w:tc>
        <w:tc>
          <w:tcPr>
            <w:tcW w:w="2767" w:type="dxa"/>
          </w:tcPr>
          <w:p w14:paraId="73336D4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rPr>
                <w:iCs/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Мероприятие «Создание условий для сохранения, развития, обновления и эффективного использования туристских ресурсов Углегорского муниципального округа»</w:t>
            </w:r>
          </w:p>
        </w:tc>
        <w:tc>
          <w:tcPr>
            <w:tcW w:w="1700" w:type="dxa"/>
          </w:tcPr>
          <w:p w14:paraId="16F47D83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iCs/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Иной</w:t>
            </w:r>
          </w:p>
        </w:tc>
        <w:tc>
          <w:tcPr>
            <w:tcW w:w="2456" w:type="dxa"/>
          </w:tcPr>
          <w:p w14:paraId="3C7FC4F6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Созданы условия для развития туризма;</w:t>
            </w:r>
          </w:p>
          <w:p w14:paraId="0CB3D7F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Проведены туристические событийные мероприятия.</w:t>
            </w:r>
          </w:p>
        </w:tc>
        <w:tc>
          <w:tcPr>
            <w:tcW w:w="1261" w:type="dxa"/>
          </w:tcPr>
          <w:p w14:paraId="6A706329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both"/>
              <w:rPr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889" w:type="dxa"/>
          </w:tcPr>
          <w:p w14:paraId="74990C95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080B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</w:tcPr>
          <w:p w14:paraId="2E84B787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61" w:type="dxa"/>
          </w:tcPr>
          <w:p w14:paraId="34817236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</w:tcPr>
          <w:p w14:paraId="650755FC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61" w:type="dxa"/>
          </w:tcPr>
          <w:p w14:paraId="657A929D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</w:tcPr>
          <w:p w14:paraId="2A578AB8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43" w:type="dxa"/>
          </w:tcPr>
          <w:p w14:paraId="7B718E14" w14:textId="77777777" w:rsidR="00080B31" w:rsidRPr="00080B31" w:rsidRDefault="00080B31" w:rsidP="00080B31">
            <w:pPr>
              <w:tabs>
                <w:tab w:val="left" w:pos="1418"/>
              </w:tabs>
              <w:ind w:right="2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3</w:t>
            </w:r>
          </w:p>
        </w:tc>
      </w:tr>
      <w:bookmarkEnd w:id="8"/>
      <w:bookmarkEnd w:id="9"/>
    </w:tbl>
    <w:p w14:paraId="05B2784E" w14:textId="77777777" w:rsidR="00080B31" w:rsidRPr="00080B31" w:rsidRDefault="00080B31" w:rsidP="00080B31">
      <w:pPr>
        <w:rPr>
          <w:sz w:val="28"/>
          <w:szCs w:val="28"/>
        </w:rPr>
        <w:sectPr w:rsidR="00080B31" w:rsidRPr="00080B31" w:rsidSect="00080B3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ABDFB24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 xml:space="preserve">Раздел 4. Финансовое обеспечение комплекса процессных мероприятий </w:t>
      </w:r>
    </w:p>
    <w:p w14:paraId="55584D66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«Развитие туризма в Углегорском муниципальном округе Сахалинской области»</w:t>
      </w:r>
    </w:p>
    <w:p w14:paraId="379E1A2C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tbl>
      <w:tblPr>
        <w:tblStyle w:val="18"/>
        <w:tblW w:w="14879" w:type="dxa"/>
        <w:tblLayout w:type="fixed"/>
        <w:tblLook w:val="04A0" w:firstRow="1" w:lastRow="0" w:firstColumn="1" w:lastColumn="0" w:noHBand="0" w:noVBand="1"/>
      </w:tblPr>
      <w:tblGrid>
        <w:gridCol w:w="6799"/>
        <w:gridCol w:w="993"/>
        <w:gridCol w:w="1134"/>
        <w:gridCol w:w="1134"/>
        <w:gridCol w:w="1134"/>
        <w:gridCol w:w="1275"/>
        <w:gridCol w:w="1134"/>
        <w:gridCol w:w="1276"/>
      </w:tblGrid>
      <w:tr w:rsidR="00080B31" w:rsidRPr="00080B31" w14:paraId="5FF27A68" w14:textId="77777777" w:rsidTr="00080B31">
        <w:trPr>
          <w:trHeight w:val="853"/>
        </w:trPr>
        <w:tc>
          <w:tcPr>
            <w:tcW w:w="6799" w:type="dxa"/>
            <w:vMerge w:val="restart"/>
          </w:tcPr>
          <w:p w14:paraId="475ED4D6" w14:textId="77777777" w:rsidR="00080B31" w:rsidRPr="00080B31" w:rsidRDefault="00080B31" w:rsidP="00080B31">
            <w:pPr>
              <w:jc w:val="center"/>
            </w:pPr>
            <w:r w:rsidRPr="00080B31"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080" w:type="dxa"/>
            <w:gridSpan w:val="7"/>
            <w:vAlign w:val="center"/>
          </w:tcPr>
          <w:p w14:paraId="1C180131" w14:textId="77777777" w:rsidR="00080B31" w:rsidRPr="00080B31" w:rsidRDefault="00080B31" w:rsidP="00080B31">
            <w:pPr>
              <w:jc w:val="center"/>
            </w:pPr>
            <w:r w:rsidRPr="00080B31">
              <w:t>Объем финансового обеспечения по годам реализации, тыс. рублей</w:t>
            </w:r>
          </w:p>
        </w:tc>
      </w:tr>
      <w:tr w:rsidR="00080B31" w:rsidRPr="00080B31" w14:paraId="3F5CF511" w14:textId="77777777" w:rsidTr="00080B31">
        <w:tc>
          <w:tcPr>
            <w:tcW w:w="6799" w:type="dxa"/>
            <w:vMerge/>
          </w:tcPr>
          <w:p w14:paraId="744EDE2A" w14:textId="77777777" w:rsidR="00080B31" w:rsidRPr="00080B31" w:rsidRDefault="00080B31" w:rsidP="00080B31">
            <w:pPr>
              <w:jc w:val="center"/>
            </w:pPr>
          </w:p>
        </w:tc>
        <w:tc>
          <w:tcPr>
            <w:tcW w:w="993" w:type="dxa"/>
          </w:tcPr>
          <w:p w14:paraId="10ADF12A" w14:textId="77777777" w:rsidR="00080B31" w:rsidRPr="00080B31" w:rsidRDefault="00080B31" w:rsidP="00080B31">
            <w:pPr>
              <w:jc w:val="center"/>
            </w:pPr>
            <w:r w:rsidRPr="00080B31">
              <w:t>Всего</w:t>
            </w:r>
          </w:p>
        </w:tc>
        <w:tc>
          <w:tcPr>
            <w:tcW w:w="1134" w:type="dxa"/>
          </w:tcPr>
          <w:p w14:paraId="7C098E21" w14:textId="77777777" w:rsidR="00080B31" w:rsidRPr="00080B31" w:rsidRDefault="00080B31" w:rsidP="00080B31">
            <w:pPr>
              <w:jc w:val="center"/>
            </w:pPr>
            <w:r w:rsidRPr="00080B31">
              <w:t>2025 год</w:t>
            </w:r>
          </w:p>
        </w:tc>
        <w:tc>
          <w:tcPr>
            <w:tcW w:w="1134" w:type="dxa"/>
          </w:tcPr>
          <w:p w14:paraId="159E78D5" w14:textId="77777777" w:rsidR="00080B31" w:rsidRPr="00080B31" w:rsidRDefault="00080B31" w:rsidP="00080B31">
            <w:pPr>
              <w:jc w:val="center"/>
            </w:pPr>
            <w:r w:rsidRPr="00080B31">
              <w:t>2026 год</w:t>
            </w:r>
          </w:p>
        </w:tc>
        <w:tc>
          <w:tcPr>
            <w:tcW w:w="1134" w:type="dxa"/>
          </w:tcPr>
          <w:p w14:paraId="7B8E4C22" w14:textId="77777777" w:rsidR="00080B31" w:rsidRPr="00080B31" w:rsidRDefault="00080B31" w:rsidP="00080B31">
            <w:pPr>
              <w:jc w:val="center"/>
            </w:pPr>
            <w:r w:rsidRPr="00080B31">
              <w:t>2027 год</w:t>
            </w:r>
          </w:p>
        </w:tc>
        <w:tc>
          <w:tcPr>
            <w:tcW w:w="1275" w:type="dxa"/>
          </w:tcPr>
          <w:p w14:paraId="1D0B9C81" w14:textId="77777777" w:rsidR="00080B31" w:rsidRPr="00080B31" w:rsidRDefault="00080B31" w:rsidP="00080B31">
            <w:pPr>
              <w:jc w:val="center"/>
            </w:pPr>
            <w:r w:rsidRPr="00080B31">
              <w:t>2028 год</w:t>
            </w:r>
          </w:p>
        </w:tc>
        <w:tc>
          <w:tcPr>
            <w:tcW w:w="1134" w:type="dxa"/>
          </w:tcPr>
          <w:p w14:paraId="617FC6EB" w14:textId="77777777" w:rsidR="00080B31" w:rsidRPr="00080B31" w:rsidRDefault="00080B31" w:rsidP="00080B31">
            <w:pPr>
              <w:jc w:val="center"/>
            </w:pPr>
            <w:r w:rsidRPr="00080B31">
              <w:t>2029 год</w:t>
            </w:r>
          </w:p>
        </w:tc>
        <w:tc>
          <w:tcPr>
            <w:tcW w:w="1276" w:type="dxa"/>
          </w:tcPr>
          <w:p w14:paraId="7DFF1F33" w14:textId="77777777" w:rsidR="00080B31" w:rsidRPr="00080B31" w:rsidRDefault="00080B31" w:rsidP="00080B31">
            <w:pPr>
              <w:jc w:val="center"/>
            </w:pPr>
            <w:r w:rsidRPr="00080B31">
              <w:t>2030 год</w:t>
            </w:r>
          </w:p>
        </w:tc>
      </w:tr>
      <w:tr w:rsidR="00080B31" w:rsidRPr="00080B31" w14:paraId="338C9568" w14:textId="77777777" w:rsidTr="00080B31">
        <w:trPr>
          <w:trHeight w:val="1002"/>
        </w:trPr>
        <w:tc>
          <w:tcPr>
            <w:tcW w:w="6799" w:type="dxa"/>
          </w:tcPr>
          <w:p w14:paraId="6C326BA8" w14:textId="77777777" w:rsidR="00080B31" w:rsidRPr="00080B31" w:rsidRDefault="00080B31" w:rsidP="00080B31">
            <w:pPr>
              <w:tabs>
                <w:tab w:val="left" w:pos="1418"/>
                <w:tab w:val="left" w:pos="3686"/>
              </w:tabs>
              <w:ind w:right="28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>Комплекс процессных мероприятий «Развитие туризма в Углегорском муниципальном округе Сахалинской области» всего, в том числе:</w:t>
            </w:r>
          </w:p>
        </w:tc>
        <w:tc>
          <w:tcPr>
            <w:tcW w:w="993" w:type="dxa"/>
            <w:vAlign w:val="center"/>
          </w:tcPr>
          <w:p w14:paraId="65590E1B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5558,0</w:t>
            </w:r>
          </w:p>
        </w:tc>
        <w:tc>
          <w:tcPr>
            <w:tcW w:w="1134" w:type="dxa"/>
            <w:vAlign w:val="center"/>
          </w:tcPr>
          <w:p w14:paraId="247F083D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  <w:vAlign w:val="center"/>
          </w:tcPr>
          <w:p w14:paraId="386BCB40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1500,0</w:t>
            </w:r>
          </w:p>
        </w:tc>
        <w:tc>
          <w:tcPr>
            <w:tcW w:w="1134" w:type="dxa"/>
            <w:vAlign w:val="center"/>
          </w:tcPr>
          <w:p w14:paraId="1A612DD8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275" w:type="dxa"/>
            <w:vAlign w:val="center"/>
          </w:tcPr>
          <w:p w14:paraId="1D2877E9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134" w:type="dxa"/>
            <w:vAlign w:val="center"/>
          </w:tcPr>
          <w:p w14:paraId="348CE137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1BA8BDF8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4409B777" w14:textId="77777777" w:rsidTr="00080B31">
        <w:tc>
          <w:tcPr>
            <w:tcW w:w="6799" w:type="dxa"/>
          </w:tcPr>
          <w:p w14:paraId="334C871B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993" w:type="dxa"/>
          </w:tcPr>
          <w:p w14:paraId="19E7E5D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7069F49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2BD97CF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519B81B8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</w:tcPr>
          <w:p w14:paraId="55CC4AF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19646E0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3CDEA26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11C477A3" w14:textId="77777777" w:rsidTr="00080B31">
        <w:tc>
          <w:tcPr>
            <w:tcW w:w="6799" w:type="dxa"/>
          </w:tcPr>
          <w:p w14:paraId="43D02CD8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993" w:type="dxa"/>
          </w:tcPr>
          <w:p w14:paraId="2455216E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70F02CF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8F9B574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2EB3061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</w:tcPr>
          <w:p w14:paraId="24FEAB14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58F5F39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6E8F7D3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5624EE17" w14:textId="77777777" w:rsidTr="00080B31">
        <w:tc>
          <w:tcPr>
            <w:tcW w:w="6799" w:type="dxa"/>
          </w:tcPr>
          <w:p w14:paraId="392E600A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993" w:type="dxa"/>
          </w:tcPr>
          <w:p w14:paraId="43271F7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5558,0</w:t>
            </w:r>
          </w:p>
        </w:tc>
        <w:tc>
          <w:tcPr>
            <w:tcW w:w="1134" w:type="dxa"/>
          </w:tcPr>
          <w:p w14:paraId="4EEF358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9E479D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1500,0</w:t>
            </w:r>
          </w:p>
        </w:tc>
        <w:tc>
          <w:tcPr>
            <w:tcW w:w="1134" w:type="dxa"/>
          </w:tcPr>
          <w:p w14:paraId="5D222C9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275" w:type="dxa"/>
          </w:tcPr>
          <w:p w14:paraId="0315FC72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134" w:type="dxa"/>
          </w:tcPr>
          <w:p w14:paraId="7D82557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14:paraId="0C167F79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14365145" w14:textId="77777777" w:rsidTr="00080B31">
        <w:tc>
          <w:tcPr>
            <w:tcW w:w="6799" w:type="dxa"/>
          </w:tcPr>
          <w:p w14:paraId="61CEDDD7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993" w:type="dxa"/>
          </w:tcPr>
          <w:p w14:paraId="58217A1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175691C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6F23B16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75966A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</w:tcPr>
          <w:p w14:paraId="4BC4E5C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5BAF981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7A6BCA2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56A39E56" w14:textId="77777777" w:rsidTr="00080B31">
        <w:tc>
          <w:tcPr>
            <w:tcW w:w="6799" w:type="dxa"/>
          </w:tcPr>
          <w:p w14:paraId="02D89285" w14:textId="77777777" w:rsidR="00080B31" w:rsidRPr="00080B31" w:rsidRDefault="00080B31" w:rsidP="00080B31">
            <w:pPr>
              <w:jc w:val="both"/>
              <w:rPr>
                <w:b/>
                <w:bCs/>
                <w:sz w:val="26"/>
                <w:szCs w:val="26"/>
              </w:rPr>
            </w:pPr>
            <w:r w:rsidRPr="00080B31">
              <w:rPr>
                <w:b/>
                <w:bCs/>
                <w:sz w:val="26"/>
                <w:szCs w:val="26"/>
              </w:rPr>
              <w:t xml:space="preserve">Мероприятие </w:t>
            </w:r>
            <w:r w:rsidRPr="00080B31">
              <w:rPr>
                <w:b/>
                <w:bCs/>
                <w:iCs/>
                <w:sz w:val="26"/>
                <w:szCs w:val="26"/>
              </w:rPr>
              <w:t>«Создание условий для сохранения, развития, обновления и эффективного использования туристских ресурсов Углегорского муниципального округа» (всего), в том числе:</w:t>
            </w:r>
          </w:p>
        </w:tc>
        <w:tc>
          <w:tcPr>
            <w:tcW w:w="993" w:type="dxa"/>
            <w:vAlign w:val="center"/>
          </w:tcPr>
          <w:p w14:paraId="4979B29C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5558,0</w:t>
            </w:r>
          </w:p>
        </w:tc>
        <w:tc>
          <w:tcPr>
            <w:tcW w:w="1134" w:type="dxa"/>
            <w:vAlign w:val="center"/>
          </w:tcPr>
          <w:p w14:paraId="5CC5F0A6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  <w:vAlign w:val="center"/>
          </w:tcPr>
          <w:p w14:paraId="30AE0951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1500,0</w:t>
            </w:r>
          </w:p>
        </w:tc>
        <w:tc>
          <w:tcPr>
            <w:tcW w:w="1134" w:type="dxa"/>
            <w:vAlign w:val="center"/>
          </w:tcPr>
          <w:p w14:paraId="1FA82951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275" w:type="dxa"/>
            <w:vAlign w:val="center"/>
          </w:tcPr>
          <w:p w14:paraId="1145C772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134" w:type="dxa"/>
            <w:vAlign w:val="center"/>
          </w:tcPr>
          <w:p w14:paraId="3D010AAD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6C035368" w14:textId="77777777" w:rsidR="00080B31" w:rsidRPr="00080B31" w:rsidRDefault="00080B31" w:rsidP="00080B31">
            <w:pPr>
              <w:jc w:val="center"/>
              <w:rPr>
                <w:b/>
                <w:bCs/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b/>
                <w:bCs/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5B119BC8" w14:textId="77777777" w:rsidTr="00080B31">
        <w:tc>
          <w:tcPr>
            <w:tcW w:w="6799" w:type="dxa"/>
          </w:tcPr>
          <w:p w14:paraId="5DFE3643" w14:textId="77777777" w:rsidR="00080B31" w:rsidRPr="00080B31" w:rsidRDefault="00080B31" w:rsidP="00080B31">
            <w:pPr>
              <w:jc w:val="both"/>
              <w:rPr>
                <w:b/>
                <w:bCs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993" w:type="dxa"/>
          </w:tcPr>
          <w:p w14:paraId="7C748D3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1E597D6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6A2B86FE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22E6A42E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</w:tcPr>
          <w:p w14:paraId="05352D64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641AFD0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7A6A4CC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503DA74B" w14:textId="77777777" w:rsidTr="00080B31">
        <w:tc>
          <w:tcPr>
            <w:tcW w:w="6799" w:type="dxa"/>
          </w:tcPr>
          <w:p w14:paraId="4D9227CA" w14:textId="77777777" w:rsidR="00080B31" w:rsidRPr="00080B31" w:rsidRDefault="00080B31" w:rsidP="00080B31">
            <w:pPr>
              <w:jc w:val="both"/>
              <w:rPr>
                <w:b/>
                <w:bCs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993" w:type="dxa"/>
          </w:tcPr>
          <w:p w14:paraId="7B0D4BF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8275B67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28EA6C31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4454B3F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</w:tcPr>
          <w:p w14:paraId="3164999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7B65DAD2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0D88B2BD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  <w:tr w:rsidR="00080B31" w:rsidRPr="00080B31" w14:paraId="6C42DDAA" w14:textId="77777777" w:rsidTr="00080B31">
        <w:tc>
          <w:tcPr>
            <w:tcW w:w="6799" w:type="dxa"/>
          </w:tcPr>
          <w:p w14:paraId="6847CFA5" w14:textId="77777777" w:rsidR="00080B31" w:rsidRPr="00080B31" w:rsidRDefault="00080B31" w:rsidP="00080B31">
            <w:pPr>
              <w:jc w:val="both"/>
              <w:rPr>
                <w:b/>
                <w:bCs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993" w:type="dxa"/>
          </w:tcPr>
          <w:p w14:paraId="25F5E042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5558,0</w:t>
            </w:r>
          </w:p>
        </w:tc>
        <w:tc>
          <w:tcPr>
            <w:tcW w:w="1134" w:type="dxa"/>
          </w:tcPr>
          <w:p w14:paraId="64A90C5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44BEAB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1500,0</w:t>
            </w:r>
          </w:p>
        </w:tc>
        <w:tc>
          <w:tcPr>
            <w:tcW w:w="1134" w:type="dxa"/>
          </w:tcPr>
          <w:p w14:paraId="2F78E273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275" w:type="dxa"/>
          </w:tcPr>
          <w:p w14:paraId="4B94197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2029,0</w:t>
            </w:r>
          </w:p>
        </w:tc>
        <w:tc>
          <w:tcPr>
            <w:tcW w:w="1134" w:type="dxa"/>
          </w:tcPr>
          <w:p w14:paraId="0BA0B85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14:paraId="2FCD264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  <w:lang w:val="en-US"/>
              </w:rPr>
            </w:pPr>
            <w:r w:rsidRPr="00080B31">
              <w:rPr>
                <w:color w:val="212121"/>
                <w:sz w:val="26"/>
                <w:szCs w:val="26"/>
              </w:rPr>
              <w:t>0,0</w:t>
            </w:r>
          </w:p>
        </w:tc>
      </w:tr>
      <w:tr w:rsidR="00080B31" w:rsidRPr="00080B31" w14:paraId="4F1B6016" w14:textId="77777777" w:rsidTr="00080B31">
        <w:tc>
          <w:tcPr>
            <w:tcW w:w="6799" w:type="dxa"/>
          </w:tcPr>
          <w:p w14:paraId="5C3EBB77" w14:textId="77777777" w:rsidR="00080B31" w:rsidRPr="00080B31" w:rsidRDefault="00080B31" w:rsidP="00080B31">
            <w:pPr>
              <w:jc w:val="both"/>
              <w:rPr>
                <w:b/>
                <w:bCs/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993" w:type="dxa"/>
          </w:tcPr>
          <w:p w14:paraId="6DAAB60B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4916C0D4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08F0502C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06406295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5" w:type="dxa"/>
          </w:tcPr>
          <w:p w14:paraId="6F12A340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134" w:type="dxa"/>
          </w:tcPr>
          <w:p w14:paraId="390DC623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14:paraId="6076F82A" w14:textId="77777777" w:rsidR="00080B31" w:rsidRPr="00080B31" w:rsidRDefault="00080B31" w:rsidP="00080B31">
            <w:pPr>
              <w:jc w:val="center"/>
              <w:rPr>
                <w:color w:val="212121"/>
                <w:sz w:val="26"/>
                <w:szCs w:val="26"/>
              </w:rPr>
            </w:pPr>
            <w:r w:rsidRPr="00080B31">
              <w:rPr>
                <w:color w:val="212121"/>
                <w:sz w:val="26"/>
                <w:szCs w:val="26"/>
              </w:rPr>
              <w:t>0,00</w:t>
            </w:r>
          </w:p>
        </w:tc>
      </w:tr>
    </w:tbl>
    <w:p w14:paraId="68421D5B" w14:textId="77777777" w:rsidR="00080B31" w:rsidRPr="00080B31" w:rsidRDefault="00080B31" w:rsidP="00080B31">
      <w:pPr>
        <w:rPr>
          <w:sz w:val="28"/>
          <w:szCs w:val="28"/>
        </w:rPr>
        <w:sectPr w:rsidR="00080B31" w:rsidRPr="00080B31" w:rsidSect="00080B3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E3FBDB2" w14:textId="77777777" w:rsidR="009D60D8" w:rsidRDefault="009D60D8" w:rsidP="00080B31">
      <w:pPr>
        <w:jc w:val="center"/>
        <w:rPr>
          <w:b/>
          <w:bCs/>
          <w:sz w:val="28"/>
          <w:szCs w:val="28"/>
        </w:rPr>
      </w:pPr>
    </w:p>
    <w:p w14:paraId="4B6D2571" w14:textId="43B2D26F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 Поквартальный план достижения показателей комплекса процессных мероприятий</w:t>
      </w:r>
    </w:p>
    <w:p w14:paraId="354243C8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 в 2025 году</w:t>
      </w:r>
    </w:p>
    <w:p w14:paraId="4A2F206E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tbl>
      <w:tblPr>
        <w:tblW w:w="1500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134"/>
      </w:tblGrid>
      <w:tr w:rsidR="00080B31" w:rsidRPr="00080B31" w14:paraId="525172F5" w14:textId="77777777" w:rsidTr="00D839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BEE76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7F7D7D2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F5A8C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7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17CBB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B03E6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2025 года </w:t>
            </w:r>
          </w:p>
        </w:tc>
      </w:tr>
      <w:tr w:rsidR="00080B31" w:rsidRPr="00080B31" w14:paraId="42E09F54" w14:textId="77777777" w:rsidTr="00D839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40A22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567C2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A5A2A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1CB2E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CA051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F1FF6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A06B7" w14:textId="77777777" w:rsidR="00080B31" w:rsidRPr="00080B31" w:rsidRDefault="00080B31" w:rsidP="00080B31"/>
        </w:tc>
      </w:tr>
      <w:tr w:rsidR="00080B31" w:rsidRPr="00080B31" w14:paraId="293608E0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D354E" w14:textId="77777777" w:rsidR="00080B31" w:rsidRPr="00080B31" w:rsidRDefault="00080B31" w:rsidP="00080B31">
            <w:r w:rsidRPr="00080B31">
              <w:lastRenderedPageBreak/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2B85E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7CF7C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F79A6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AB895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81FD2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98026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384BC652" w14:textId="77777777" w:rsidTr="00D839FC">
        <w:trPr>
          <w:trHeight w:val="496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F2F67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A3479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01245056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412C0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03D39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Создание условий для сохранения, развития, обновления и эффективного использования туристских ресурсов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975A5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30EC9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B18AC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E6EA7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7D35C" w14:textId="77777777" w:rsidR="00080B31" w:rsidRPr="00080B31" w:rsidRDefault="00080B31" w:rsidP="00080B31">
            <w:pPr>
              <w:spacing w:line="288" w:lineRule="atLeast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</w:tr>
    </w:tbl>
    <w:p w14:paraId="692A9389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p w14:paraId="216AD3A0" w14:textId="77777777" w:rsidR="00080B31" w:rsidRPr="00080B31" w:rsidRDefault="00080B31" w:rsidP="00080B31">
      <w:pPr>
        <w:rPr>
          <w:b/>
          <w:bCs/>
          <w:sz w:val="28"/>
          <w:szCs w:val="28"/>
        </w:rPr>
      </w:pPr>
    </w:p>
    <w:p w14:paraId="1A4572CD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5.1. Поквартальный план достижения показателей комплекса процессных мероприятий</w:t>
      </w:r>
    </w:p>
    <w:p w14:paraId="7551D57F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 в 2026 году</w:t>
      </w:r>
    </w:p>
    <w:p w14:paraId="5F785DB9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tbl>
      <w:tblPr>
        <w:tblW w:w="1500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134"/>
      </w:tblGrid>
      <w:tr w:rsidR="00080B31" w:rsidRPr="00080B31" w14:paraId="5CCEA9E0" w14:textId="77777777" w:rsidTr="00D839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07453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76B6021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3B2DF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8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1E987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8DC0E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2026 года </w:t>
            </w:r>
          </w:p>
        </w:tc>
      </w:tr>
      <w:tr w:rsidR="00080B31" w:rsidRPr="00080B31" w14:paraId="731CA984" w14:textId="77777777" w:rsidTr="00D839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7D754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CB35D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9EEBE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8E7CF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1C28C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1403D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A33A9" w14:textId="77777777" w:rsidR="00080B31" w:rsidRPr="00080B31" w:rsidRDefault="00080B31" w:rsidP="00080B31"/>
        </w:tc>
      </w:tr>
      <w:tr w:rsidR="00080B31" w:rsidRPr="00080B31" w14:paraId="6478CFF6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025F7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D35B1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1B3A7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5B3F5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590E0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3B72B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6C5A3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0CAC8DFA" w14:textId="77777777" w:rsidTr="00D839FC">
        <w:trPr>
          <w:trHeight w:val="496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EF0BB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5D9AC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165DC07B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F7846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0811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Создание условий для сохранения, развития, обновления и эффективного использования туристских ресурсов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070EF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944EE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662F0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4A0F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F61F" w14:textId="77777777" w:rsidR="00080B31" w:rsidRPr="00080B31" w:rsidRDefault="00080B31" w:rsidP="00080B31">
            <w:pPr>
              <w:spacing w:line="288" w:lineRule="atLeast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</w:tr>
    </w:tbl>
    <w:p w14:paraId="25ADF186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59B4E7D0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5.2. Поквартальный план достижения показателей комплекса процессных мероприятий</w:t>
      </w:r>
    </w:p>
    <w:p w14:paraId="0C2E04C9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 в 2027 году</w:t>
      </w:r>
    </w:p>
    <w:p w14:paraId="5C7A4DE9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tbl>
      <w:tblPr>
        <w:tblW w:w="1500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134"/>
      </w:tblGrid>
      <w:tr w:rsidR="00080B31" w:rsidRPr="00080B31" w14:paraId="6852DF4B" w14:textId="77777777" w:rsidTr="00D839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BDB01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0DD9CC3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3D829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19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83EFC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53C30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2027 года </w:t>
            </w:r>
          </w:p>
        </w:tc>
      </w:tr>
      <w:tr w:rsidR="00080B31" w:rsidRPr="00080B31" w14:paraId="19680384" w14:textId="77777777" w:rsidTr="00D839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D22C7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C00AB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24178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6458E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719D4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6C3BE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00EE3" w14:textId="77777777" w:rsidR="00080B31" w:rsidRPr="00080B31" w:rsidRDefault="00080B31" w:rsidP="00080B31"/>
        </w:tc>
      </w:tr>
      <w:tr w:rsidR="00080B31" w:rsidRPr="00080B31" w14:paraId="3F9EBC33" w14:textId="77777777" w:rsidTr="00D839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BABC1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8EBEC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F8A49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8EC48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D7738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3A34B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C4924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4853624E" w14:textId="77777777" w:rsidTr="00D839FC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6CD5D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144A5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0BF96DA4" w14:textId="77777777" w:rsidTr="00D839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278C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lastRenderedPageBreak/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CFE34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Создание условий для сохранения, развития, обновления и эффективного использования туристских ресурсов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CA49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319A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4CE0B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4174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8E797" w14:textId="77777777" w:rsidR="00080B31" w:rsidRPr="00080B31" w:rsidRDefault="00080B31" w:rsidP="00080B31">
            <w:pPr>
              <w:spacing w:line="288" w:lineRule="atLeast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</w:tr>
    </w:tbl>
    <w:p w14:paraId="7AEFE1A0" w14:textId="77777777" w:rsid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70CE7DA4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5.3. Поквартальный план достижения показателей комплекса процессных мероприятий</w:t>
      </w:r>
    </w:p>
    <w:p w14:paraId="3CB70001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 в 2028 году</w:t>
      </w:r>
    </w:p>
    <w:p w14:paraId="5387F0EB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tbl>
      <w:tblPr>
        <w:tblW w:w="1500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134"/>
      </w:tblGrid>
      <w:tr w:rsidR="00080B31" w:rsidRPr="00080B31" w14:paraId="4AC02DD0" w14:textId="77777777" w:rsidTr="00D839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236F2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E72B802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9F341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20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5C5E0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5043B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2028 года </w:t>
            </w:r>
          </w:p>
        </w:tc>
      </w:tr>
      <w:tr w:rsidR="00080B31" w:rsidRPr="00080B31" w14:paraId="59099A66" w14:textId="77777777" w:rsidTr="00D839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A715C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BA65F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A5D15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1CEE9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BAA26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B1DB1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ED763" w14:textId="77777777" w:rsidR="00080B31" w:rsidRPr="00080B31" w:rsidRDefault="00080B31" w:rsidP="00080B31"/>
        </w:tc>
      </w:tr>
      <w:tr w:rsidR="00080B31" w:rsidRPr="00080B31" w14:paraId="29861E74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5260D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1A940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6BEA3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C4A82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32827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85295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5060E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4205B18A" w14:textId="77777777" w:rsidTr="00D839FC">
        <w:trPr>
          <w:trHeight w:val="496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B1A0A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2B990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4856D3DF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8C815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0BC60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Создание условий для сохранения, развития, обновления и эффективного использования туристских ресурсов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7456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6C954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67D4D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1A806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B8BC" w14:textId="77777777" w:rsidR="00080B31" w:rsidRPr="00080B31" w:rsidRDefault="00080B31" w:rsidP="00080B31">
            <w:pPr>
              <w:spacing w:line="288" w:lineRule="atLeast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2</w:t>
            </w:r>
          </w:p>
        </w:tc>
      </w:tr>
    </w:tbl>
    <w:p w14:paraId="460AE81B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40F9813A" w14:textId="188218B4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5.4. Поквартальный план достижения показателей комплекса процессных мероприятий</w:t>
      </w:r>
    </w:p>
    <w:p w14:paraId="3EDF5481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 в 2029 году</w:t>
      </w:r>
    </w:p>
    <w:p w14:paraId="18B9A8D1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tbl>
      <w:tblPr>
        <w:tblW w:w="1500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134"/>
      </w:tblGrid>
      <w:tr w:rsidR="00080B31" w:rsidRPr="00080B31" w14:paraId="47FB874E" w14:textId="77777777" w:rsidTr="00D839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E0623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48E26A2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CFE59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21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692F2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01611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2029 года </w:t>
            </w:r>
          </w:p>
        </w:tc>
      </w:tr>
      <w:tr w:rsidR="00080B31" w:rsidRPr="00080B31" w14:paraId="79F62F8F" w14:textId="77777777" w:rsidTr="00D839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2A25D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B9A43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9B2F7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3712B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94461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11B33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D44D4" w14:textId="77777777" w:rsidR="00080B31" w:rsidRPr="00080B31" w:rsidRDefault="00080B31" w:rsidP="00080B31"/>
        </w:tc>
      </w:tr>
      <w:tr w:rsidR="00080B31" w:rsidRPr="00080B31" w14:paraId="3B90E070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B8A24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F7766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44252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11B74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71EE9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9AE74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681DE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41E5B3D8" w14:textId="77777777" w:rsidTr="00D839FC">
        <w:trPr>
          <w:trHeight w:val="496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F0AC5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CF87D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082BC7D5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1368B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63A81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Создание условий для сохранения, развития, обновления и эффективного использования туристских ресурсов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F2FB1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5886B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F5918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E0F6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7FEEE" w14:textId="77777777" w:rsidR="00080B31" w:rsidRPr="00080B31" w:rsidRDefault="00080B31" w:rsidP="00080B31">
            <w:pPr>
              <w:spacing w:line="288" w:lineRule="atLeast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2</w:t>
            </w:r>
          </w:p>
        </w:tc>
      </w:tr>
    </w:tbl>
    <w:p w14:paraId="129DE1EA" w14:textId="77777777" w:rsid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37DDAF63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lastRenderedPageBreak/>
        <w:t>Раздел 5.5. Поквартальный план достижения показателей комплекса процессных мероприятий</w:t>
      </w:r>
    </w:p>
    <w:p w14:paraId="4E9E2A60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  <w:r w:rsidRPr="00080B31">
        <w:rPr>
          <w:b/>
          <w:bCs/>
          <w:sz w:val="28"/>
          <w:szCs w:val="28"/>
          <w:u w:val="single"/>
        </w:rPr>
        <w:t>«Развитие туризма в Углегорском муниципальном округе Сахалинской области» в 2030 году</w:t>
      </w:r>
    </w:p>
    <w:p w14:paraId="24CC94AC" w14:textId="77777777" w:rsidR="00080B31" w:rsidRPr="00080B31" w:rsidRDefault="00080B31" w:rsidP="00080B31">
      <w:pPr>
        <w:tabs>
          <w:tab w:val="left" w:pos="1418"/>
          <w:tab w:val="left" w:pos="3686"/>
        </w:tabs>
        <w:ind w:right="28"/>
        <w:jc w:val="center"/>
        <w:rPr>
          <w:b/>
          <w:bCs/>
          <w:sz w:val="28"/>
          <w:szCs w:val="28"/>
          <w:u w:val="single"/>
        </w:rPr>
      </w:pPr>
    </w:p>
    <w:tbl>
      <w:tblPr>
        <w:tblW w:w="1500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134"/>
      </w:tblGrid>
      <w:tr w:rsidR="00080B31" w:rsidRPr="00080B31" w14:paraId="7293055F" w14:textId="77777777" w:rsidTr="00D839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03E42" w14:textId="77777777" w:rsidR="00080B31" w:rsidRPr="00080B31" w:rsidRDefault="00080B31" w:rsidP="00080B31">
            <w:pPr>
              <w:jc w:val="center"/>
            </w:pPr>
            <w:r w:rsidRPr="00080B31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115787" w14:textId="77777777" w:rsidR="00080B31" w:rsidRPr="00080B31" w:rsidRDefault="00080B31" w:rsidP="00080B31">
            <w:pPr>
              <w:jc w:val="center"/>
            </w:pPr>
            <w:r w:rsidRPr="00080B31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77896" w14:textId="77777777" w:rsidR="00080B31" w:rsidRPr="00080B31" w:rsidRDefault="00080B31" w:rsidP="00080B31">
            <w:pPr>
              <w:jc w:val="center"/>
            </w:pPr>
            <w:r w:rsidRPr="00080B31">
              <w:t xml:space="preserve">Единица измерения (по </w:t>
            </w:r>
            <w:hyperlink r:id="rId22" w:history="1">
              <w:r w:rsidRPr="00080B31">
                <w:rPr>
                  <w:color w:val="0000FF"/>
                  <w:u w:val="single"/>
                </w:rPr>
                <w:t>ОКЕИ</w:t>
              </w:r>
            </w:hyperlink>
            <w:r w:rsidRPr="00080B31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9E237" w14:textId="77777777" w:rsidR="00080B31" w:rsidRPr="00080B31" w:rsidRDefault="00080B31" w:rsidP="00080B31">
            <w:pPr>
              <w:jc w:val="center"/>
            </w:pPr>
            <w:r w:rsidRPr="00080B31">
              <w:t xml:space="preserve">Плановые значения по кварталам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83C03" w14:textId="77777777" w:rsidR="00080B31" w:rsidRPr="00080B31" w:rsidRDefault="00080B31" w:rsidP="00080B31">
            <w:pPr>
              <w:jc w:val="center"/>
            </w:pPr>
            <w:r w:rsidRPr="00080B31">
              <w:t xml:space="preserve">На конец 2030 года </w:t>
            </w:r>
          </w:p>
        </w:tc>
      </w:tr>
      <w:tr w:rsidR="00080B31" w:rsidRPr="00080B31" w14:paraId="3AB2B907" w14:textId="77777777" w:rsidTr="00D839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1F5E4" w14:textId="77777777" w:rsidR="00080B31" w:rsidRPr="00080B31" w:rsidRDefault="00080B31" w:rsidP="00080B31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2E05B" w14:textId="77777777" w:rsidR="00080B31" w:rsidRPr="00080B31" w:rsidRDefault="00080B31" w:rsidP="00080B31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5C332" w14:textId="77777777" w:rsidR="00080B31" w:rsidRPr="00080B31" w:rsidRDefault="00080B31" w:rsidP="00080B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E4195" w14:textId="77777777" w:rsidR="00080B31" w:rsidRPr="00080B31" w:rsidRDefault="00080B31" w:rsidP="00080B31">
            <w:pPr>
              <w:jc w:val="center"/>
            </w:pPr>
            <w:r w:rsidRPr="00080B31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6EAF7" w14:textId="77777777" w:rsidR="00080B31" w:rsidRPr="00080B31" w:rsidRDefault="00080B31" w:rsidP="00080B31">
            <w:pPr>
              <w:jc w:val="center"/>
            </w:pPr>
            <w:r w:rsidRPr="00080B31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0C68C" w14:textId="77777777" w:rsidR="00080B31" w:rsidRPr="00080B31" w:rsidRDefault="00080B31" w:rsidP="00080B31">
            <w:pPr>
              <w:jc w:val="center"/>
            </w:pPr>
            <w:r w:rsidRPr="00080B31">
              <w:t xml:space="preserve">III квартал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DA0E7" w14:textId="77777777" w:rsidR="00080B31" w:rsidRPr="00080B31" w:rsidRDefault="00080B31" w:rsidP="00080B31"/>
        </w:tc>
      </w:tr>
      <w:tr w:rsidR="00080B31" w:rsidRPr="00080B31" w14:paraId="541B104B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105CD" w14:textId="77777777" w:rsidR="00080B31" w:rsidRPr="00080B31" w:rsidRDefault="00080B31" w:rsidP="00080B31">
            <w:r w:rsidRPr="00080B31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87586" w14:textId="77777777" w:rsidR="00080B31" w:rsidRPr="00080B31" w:rsidRDefault="00080B31" w:rsidP="00080B31">
            <w:pPr>
              <w:jc w:val="center"/>
            </w:pPr>
            <w:r w:rsidRPr="00080B31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14675" w14:textId="77777777" w:rsidR="00080B31" w:rsidRPr="00080B31" w:rsidRDefault="00080B31" w:rsidP="00080B31">
            <w:pPr>
              <w:jc w:val="center"/>
            </w:pPr>
            <w:r w:rsidRPr="00080B31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8D9DB" w14:textId="77777777" w:rsidR="00080B31" w:rsidRPr="00080B31" w:rsidRDefault="00080B31" w:rsidP="00080B31">
            <w:pPr>
              <w:jc w:val="center"/>
            </w:pPr>
            <w:r w:rsidRPr="00080B31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AA138" w14:textId="77777777" w:rsidR="00080B31" w:rsidRPr="00080B31" w:rsidRDefault="00080B31" w:rsidP="00080B31">
            <w:pPr>
              <w:jc w:val="center"/>
            </w:pPr>
            <w:r w:rsidRPr="00080B31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7A228" w14:textId="77777777" w:rsidR="00080B31" w:rsidRPr="00080B31" w:rsidRDefault="00080B31" w:rsidP="00080B31">
            <w:pPr>
              <w:jc w:val="center"/>
            </w:pPr>
            <w:r w:rsidRPr="00080B31"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4B6F0" w14:textId="77777777" w:rsidR="00080B31" w:rsidRPr="00080B31" w:rsidRDefault="00080B31" w:rsidP="00080B31">
            <w:pPr>
              <w:jc w:val="center"/>
            </w:pPr>
            <w:r w:rsidRPr="00080B31">
              <w:t xml:space="preserve">7 </w:t>
            </w:r>
          </w:p>
        </w:tc>
      </w:tr>
      <w:tr w:rsidR="00080B31" w:rsidRPr="00080B31" w14:paraId="02D7E2A9" w14:textId="77777777" w:rsidTr="00D839FC">
        <w:trPr>
          <w:trHeight w:val="496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CF7DF" w14:textId="77777777" w:rsidR="00080B31" w:rsidRPr="00080B31" w:rsidRDefault="00080B31" w:rsidP="00080B31">
            <w:pPr>
              <w:spacing w:line="288" w:lineRule="atLeast"/>
            </w:pPr>
            <w:r w:rsidRPr="00080B31">
              <w:t xml:space="preserve">1. </w:t>
            </w:r>
          </w:p>
        </w:tc>
        <w:tc>
          <w:tcPr>
            <w:tcW w:w="14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DEBB1" w14:textId="77777777" w:rsidR="00080B31" w:rsidRPr="00080B31" w:rsidRDefault="00080B31" w:rsidP="00080B31">
            <w:pPr>
              <w:spacing w:line="288" w:lineRule="atLeast"/>
              <w:jc w:val="center"/>
            </w:pPr>
            <w:r w:rsidRPr="00080B31">
              <w:rPr>
                <w:b/>
                <w:bCs/>
                <w:sz w:val="26"/>
                <w:szCs w:val="26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4A37BF70" w14:textId="77777777" w:rsidTr="00D839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F1C87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1.1.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2430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iCs/>
                <w:sz w:val="26"/>
                <w:szCs w:val="26"/>
              </w:rPr>
              <w:t>Создание условий для сохранения, развития, обновления и эффективного использования туристских ресурсов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184F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color w:val="000000"/>
                <w:sz w:val="26"/>
                <w:szCs w:val="26"/>
              </w:rPr>
              <w:t>Единица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647E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0ECA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C2D21" w14:textId="77777777" w:rsidR="00080B31" w:rsidRPr="00080B31" w:rsidRDefault="00080B31" w:rsidP="00080B31">
            <w:pPr>
              <w:spacing w:line="288" w:lineRule="atLeast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2B58" w14:textId="77777777" w:rsidR="00080B31" w:rsidRPr="00080B31" w:rsidRDefault="00080B31" w:rsidP="00080B31">
            <w:pPr>
              <w:spacing w:line="288" w:lineRule="atLeast"/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3</w:t>
            </w:r>
          </w:p>
        </w:tc>
      </w:tr>
    </w:tbl>
    <w:p w14:paraId="57B7F7D0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p w14:paraId="57CE7A21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  <w:r w:rsidRPr="00080B31">
        <w:rPr>
          <w:b/>
          <w:bCs/>
          <w:sz w:val="28"/>
          <w:szCs w:val="28"/>
        </w:rPr>
        <w:t>Раздел 6. План реализации комплекса процессных мероприятий</w:t>
      </w:r>
    </w:p>
    <w:p w14:paraId="27302E77" w14:textId="77777777" w:rsidR="00080B31" w:rsidRPr="00080B31" w:rsidRDefault="00080B31" w:rsidP="00080B31">
      <w:pPr>
        <w:jc w:val="center"/>
        <w:rPr>
          <w:b/>
          <w:bCs/>
          <w:sz w:val="28"/>
          <w:szCs w:val="28"/>
        </w:rPr>
      </w:pPr>
    </w:p>
    <w:tbl>
      <w:tblPr>
        <w:tblStyle w:val="18"/>
        <w:tblW w:w="15021" w:type="dxa"/>
        <w:tblLayout w:type="fixed"/>
        <w:tblLook w:val="04A0" w:firstRow="1" w:lastRow="0" w:firstColumn="1" w:lastColumn="0" w:noHBand="0" w:noVBand="1"/>
      </w:tblPr>
      <w:tblGrid>
        <w:gridCol w:w="6799"/>
        <w:gridCol w:w="2268"/>
        <w:gridCol w:w="3544"/>
        <w:gridCol w:w="2410"/>
      </w:tblGrid>
      <w:tr w:rsidR="00080B31" w:rsidRPr="00080B31" w14:paraId="4BDBB164" w14:textId="77777777" w:rsidTr="00D839FC">
        <w:tc>
          <w:tcPr>
            <w:tcW w:w="6799" w:type="dxa"/>
          </w:tcPr>
          <w:p w14:paraId="7E7342F9" w14:textId="77777777" w:rsidR="00080B31" w:rsidRPr="00080B31" w:rsidRDefault="00080B31" w:rsidP="00080B31">
            <w:pPr>
              <w:jc w:val="center"/>
            </w:pPr>
            <w:r w:rsidRPr="00080B31">
              <w:t>Задача/мероприятие (результат)/контрольная точка</w:t>
            </w:r>
          </w:p>
        </w:tc>
        <w:tc>
          <w:tcPr>
            <w:tcW w:w="2268" w:type="dxa"/>
          </w:tcPr>
          <w:p w14:paraId="26DD500E" w14:textId="77777777" w:rsidR="00080B31" w:rsidRPr="00080B31" w:rsidRDefault="00080B31" w:rsidP="00080B31">
            <w:pPr>
              <w:jc w:val="center"/>
            </w:pPr>
            <w:r w:rsidRPr="00080B31">
              <w:t>Дата наступления контрольной точки</w:t>
            </w:r>
          </w:p>
        </w:tc>
        <w:tc>
          <w:tcPr>
            <w:tcW w:w="3544" w:type="dxa"/>
          </w:tcPr>
          <w:p w14:paraId="1354FDD5" w14:textId="77777777" w:rsidR="00080B31" w:rsidRPr="00080B31" w:rsidRDefault="00080B31" w:rsidP="00080B31">
            <w:pPr>
              <w:jc w:val="center"/>
            </w:pPr>
            <w:r w:rsidRPr="00080B31">
              <w:t>Ответственный исполнитель</w:t>
            </w:r>
          </w:p>
        </w:tc>
        <w:tc>
          <w:tcPr>
            <w:tcW w:w="2410" w:type="dxa"/>
          </w:tcPr>
          <w:p w14:paraId="3E9A9890" w14:textId="77777777" w:rsidR="00080B31" w:rsidRPr="00080B31" w:rsidRDefault="00080B31" w:rsidP="00080B31">
            <w:pPr>
              <w:jc w:val="center"/>
            </w:pPr>
            <w:r w:rsidRPr="00080B31">
              <w:t>Вид подтверждающего документа</w:t>
            </w:r>
          </w:p>
        </w:tc>
      </w:tr>
      <w:tr w:rsidR="00080B31" w:rsidRPr="00080B31" w14:paraId="664FD818" w14:textId="77777777" w:rsidTr="00D839FC">
        <w:tc>
          <w:tcPr>
            <w:tcW w:w="15021" w:type="dxa"/>
            <w:gridSpan w:val="4"/>
          </w:tcPr>
          <w:p w14:paraId="46312471" w14:textId="77777777" w:rsidR="00080B31" w:rsidRPr="00080B31" w:rsidRDefault="00080B31" w:rsidP="00080B31">
            <w:pPr>
              <w:jc w:val="center"/>
              <w:rPr>
                <w:sz w:val="28"/>
                <w:szCs w:val="28"/>
              </w:rPr>
            </w:pPr>
            <w:r w:rsidRPr="00080B31">
              <w:rPr>
                <w:sz w:val="28"/>
                <w:szCs w:val="28"/>
              </w:rPr>
              <w:t>Задача комплекса процессных мероприятий «Развитие современной, эффективной и конкурентоспособной туристской индустрии в Углегорском муниципальном округе сахалинской области»</w:t>
            </w:r>
          </w:p>
        </w:tc>
      </w:tr>
      <w:tr w:rsidR="00080B31" w:rsidRPr="00080B31" w14:paraId="28EA2A13" w14:textId="77777777" w:rsidTr="00D839FC">
        <w:tc>
          <w:tcPr>
            <w:tcW w:w="6799" w:type="dxa"/>
          </w:tcPr>
          <w:p w14:paraId="2021F0C7" w14:textId="77777777" w:rsidR="00080B31" w:rsidRPr="00080B31" w:rsidRDefault="00080B31" w:rsidP="00080B31">
            <w:pPr>
              <w:jc w:val="both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1. Мероприятие </w:t>
            </w:r>
            <w:r w:rsidRPr="00080B31">
              <w:rPr>
                <w:iCs/>
                <w:sz w:val="26"/>
                <w:szCs w:val="26"/>
              </w:rPr>
              <w:t>«Создание условий для сохранения, развития, обновления и эффективного использования туристских ресурсов Углегорского муниципального округа»</w:t>
            </w:r>
          </w:p>
        </w:tc>
        <w:tc>
          <w:tcPr>
            <w:tcW w:w="2268" w:type="dxa"/>
          </w:tcPr>
          <w:p w14:paraId="511ED6E3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27269F14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FB1893A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</w:p>
        </w:tc>
      </w:tr>
      <w:tr w:rsidR="00080B31" w:rsidRPr="00080B31" w14:paraId="789B101B" w14:textId="77777777" w:rsidTr="00D839FC">
        <w:tc>
          <w:tcPr>
            <w:tcW w:w="6799" w:type="dxa"/>
            <w:vAlign w:val="center"/>
          </w:tcPr>
          <w:p w14:paraId="3A5CD0A0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 xml:space="preserve">1.1 Организация и проведение мероприятий </w:t>
            </w:r>
          </w:p>
        </w:tc>
        <w:tc>
          <w:tcPr>
            <w:tcW w:w="2268" w:type="dxa"/>
            <w:vAlign w:val="center"/>
          </w:tcPr>
          <w:p w14:paraId="15BC6D09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3544" w:type="dxa"/>
            <w:vAlign w:val="center"/>
          </w:tcPr>
          <w:p w14:paraId="78AF9CC0" w14:textId="77777777" w:rsidR="00080B31" w:rsidRPr="00080B31" w:rsidRDefault="00080B31" w:rsidP="00080B31">
            <w:pPr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Отдел культуры, спорта и социальной политики администрации Углегорского муниципального округа Сахалинской области</w:t>
            </w:r>
          </w:p>
        </w:tc>
        <w:tc>
          <w:tcPr>
            <w:tcW w:w="2410" w:type="dxa"/>
            <w:vAlign w:val="center"/>
          </w:tcPr>
          <w:p w14:paraId="041D7195" w14:textId="77777777" w:rsidR="00080B31" w:rsidRPr="00080B31" w:rsidRDefault="00080B31" w:rsidP="00080B31">
            <w:pPr>
              <w:jc w:val="center"/>
              <w:rPr>
                <w:sz w:val="26"/>
                <w:szCs w:val="26"/>
              </w:rPr>
            </w:pPr>
            <w:r w:rsidRPr="00080B31">
              <w:rPr>
                <w:sz w:val="26"/>
                <w:szCs w:val="26"/>
              </w:rPr>
              <w:t>Отчет об исполнении</w:t>
            </w:r>
          </w:p>
        </w:tc>
      </w:tr>
    </w:tbl>
    <w:p w14:paraId="36EB16DE" w14:textId="77777777" w:rsidR="00765FB3" w:rsidRPr="00337D5D" w:rsidRDefault="00765FB3" w:rsidP="00080B31"/>
    <w:sectPr w:rsidR="00765FB3" w:rsidRPr="00337D5D" w:rsidSect="00080B31">
      <w:headerReference w:type="default" r:id="rId23"/>
      <w:footerReference w:type="first" r:id="rId24"/>
      <w:type w:val="continuous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BC21" w14:textId="77777777" w:rsidR="004D3361" w:rsidRDefault="004D3361">
      <w:r>
        <w:separator/>
      </w:r>
    </w:p>
  </w:endnote>
  <w:endnote w:type="continuationSeparator" w:id="0">
    <w:p w14:paraId="6F0A7E90" w14:textId="77777777" w:rsidR="004D3361" w:rsidRDefault="004D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080B31" w:rsidRPr="00F676CA" w:rsidRDefault="00080B31" w:rsidP="004C2881">
    <w:pPr>
      <w:pStyle w:val="a9"/>
      <w:divId w:val="1497306854"/>
      <w:rPr>
        <w:b/>
        <w:sz w:val="20"/>
      </w:rPr>
    </w:pPr>
    <w:r>
      <w:rPr>
        <w:b/>
        <w:sz w:val="20"/>
      </w:rPr>
      <w:t>105-п/26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BB35D" w14:textId="77777777" w:rsidR="004D3361" w:rsidRDefault="004D3361">
      <w:r>
        <w:separator/>
      </w:r>
    </w:p>
  </w:footnote>
  <w:footnote w:type="continuationSeparator" w:id="0">
    <w:p w14:paraId="433D290B" w14:textId="77777777" w:rsidR="004D3361" w:rsidRDefault="004D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1C8DB6C1" w:rsidR="00080B31" w:rsidRPr="00D15934" w:rsidRDefault="00080B31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C0EE8">
      <w:rPr>
        <w:rStyle w:val="a6"/>
        <w:noProof/>
        <w:sz w:val="26"/>
        <w:szCs w:val="26"/>
      </w:rPr>
      <w:t>21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080B31" w:rsidRDefault="00080B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47754"/>
    <w:multiLevelType w:val="hybridMultilevel"/>
    <w:tmpl w:val="53C8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F448B"/>
    <w:multiLevelType w:val="hybridMultilevel"/>
    <w:tmpl w:val="833A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84960">
    <w:abstractNumId w:val="0"/>
  </w:num>
  <w:num w:numId="2" w16cid:durableId="78107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3504"/>
    <w:rsid w:val="00031D0F"/>
    <w:rsid w:val="00040485"/>
    <w:rsid w:val="00055DBE"/>
    <w:rsid w:val="000678CD"/>
    <w:rsid w:val="00080B31"/>
    <w:rsid w:val="000B3619"/>
    <w:rsid w:val="000B4914"/>
    <w:rsid w:val="000F3C3F"/>
    <w:rsid w:val="000F61C5"/>
    <w:rsid w:val="001067EA"/>
    <w:rsid w:val="001067F4"/>
    <w:rsid w:val="00142859"/>
    <w:rsid w:val="0017704D"/>
    <w:rsid w:val="00206CA4"/>
    <w:rsid w:val="00283C9D"/>
    <w:rsid w:val="002D0EB0"/>
    <w:rsid w:val="00317724"/>
    <w:rsid w:val="00333F0B"/>
    <w:rsid w:val="00337D5D"/>
    <w:rsid w:val="003422E5"/>
    <w:rsid w:val="003911E3"/>
    <w:rsid w:val="003C3E4D"/>
    <w:rsid w:val="00435DAE"/>
    <w:rsid w:val="00453A25"/>
    <w:rsid w:val="004C2881"/>
    <w:rsid w:val="004D3361"/>
    <w:rsid w:val="004E5AE2"/>
    <w:rsid w:val="00501154"/>
    <w:rsid w:val="00502266"/>
    <w:rsid w:val="005300B2"/>
    <w:rsid w:val="00536AE0"/>
    <w:rsid w:val="00566BB5"/>
    <w:rsid w:val="005D37AF"/>
    <w:rsid w:val="005E39E0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027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1C6B"/>
    <w:rsid w:val="008E33EA"/>
    <w:rsid w:val="008E3771"/>
    <w:rsid w:val="0092625B"/>
    <w:rsid w:val="009310D1"/>
    <w:rsid w:val="009B58DA"/>
    <w:rsid w:val="009C63DB"/>
    <w:rsid w:val="009D60D8"/>
    <w:rsid w:val="00A150CA"/>
    <w:rsid w:val="00A37078"/>
    <w:rsid w:val="00A51DC8"/>
    <w:rsid w:val="00A574FB"/>
    <w:rsid w:val="00A70180"/>
    <w:rsid w:val="00A72D7D"/>
    <w:rsid w:val="00AB260F"/>
    <w:rsid w:val="00AE0711"/>
    <w:rsid w:val="00B11972"/>
    <w:rsid w:val="00B8559F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839FC"/>
    <w:rsid w:val="00D948DD"/>
    <w:rsid w:val="00DA6293"/>
    <w:rsid w:val="00DC0EE8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59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0B31"/>
    <w:pPr>
      <w:keepNext/>
      <w:keepLines/>
      <w:spacing w:before="24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B31"/>
    <w:pPr>
      <w:keepNext/>
      <w:keepLines/>
      <w:spacing w:before="4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B31"/>
    <w:pPr>
      <w:keepNext/>
      <w:keepLines/>
      <w:spacing w:before="4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B31"/>
    <w:pPr>
      <w:keepNext/>
      <w:keepLines/>
      <w:spacing w:before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B31"/>
    <w:pPr>
      <w:keepNext/>
      <w:keepLines/>
      <w:spacing w:before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B31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B31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B31"/>
    <w:pPr>
      <w:keepNext/>
      <w:keepLines/>
      <w:spacing w:before="40"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B31"/>
    <w:pPr>
      <w:keepNext/>
      <w:keepLines/>
      <w:spacing w:before="4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11">
    <w:name w:val="Заголовок 11"/>
    <w:basedOn w:val="a"/>
    <w:next w:val="a"/>
    <w:uiPriority w:val="9"/>
    <w:qFormat/>
    <w:rsid w:val="00080B31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080B31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80B31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080B31"/>
    <w:pPr>
      <w:keepNext/>
      <w:keepLines/>
      <w:spacing w:before="80" w:after="40"/>
      <w:outlineLvl w:val="3"/>
    </w:pPr>
    <w:rPr>
      <w:i/>
      <w:iCs/>
      <w:color w:val="2F5496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80B31"/>
    <w:pPr>
      <w:keepNext/>
      <w:keepLines/>
      <w:spacing w:before="80" w:after="40"/>
      <w:outlineLvl w:val="4"/>
    </w:pPr>
    <w:rPr>
      <w:color w:val="2F549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80B3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80B3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80B3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80B31"/>
    <w:pPr>
      <w:keepNext/>
      <w:keepLines/>
      <w:outlineLvl w:val="8"/>
    </w:pPr>
    <w:rPr>
      <w:color w:val="272727"/>
    </w:rPr>
  </w:style>
  <w:style w:type="numbering" w:customStyle="1" w:styleId="12">
    <w:name w:val="Нет списка1"/>
    <w:next w:val="a2"/>
    <w:uiPriority w:val="99"/>
    <w:semiHidden/>
    <w:unhideWhenUsed/>
    <w:rsid w:val="00080B31"/>
  </w:style>
  <w:style w:type="character" w:customStyle="1" w:styleId="10">
    <w:name w:val="Заголовок 1 Знак"/>
    <w:basedOn w:val="a0"/>
    <w:link w:val="1"/>
    <w:uiPriority w:val="9"/>
    <w:rsid w:val="00080B31"/>
    <w:rPr>
      <w:rFonts w:ascii="Calibri Light" w:eastAsia="Times New Roman" w:hAnsi="Calibri Light" w:cs="Times New Roman"/>
      <w:color w:val="2F549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0B31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0B31"/>
    <w:rPr>
      <w:rFonts w:ascii="Times New Roman" w:eastAsia="Times New Roman" w:hAnsi="Times New Roman" w:cs="Times New Roman"/>
      <w:color w:val="2F5496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0B31"/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0B31"/>
    <w:rPr>
      <w:rFonts w:ascii="Times New Roman" w:eastAsia="Times New Roman" w:hAnsi="Times New Roman" w:cs="Times New Roman"/>
      <w:color w:val="2F5496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80B31"/>
    <w:rPr>
      <w:rFonts w:ascii="Times New Roman" w:eastAsia="Times New Roman" w:hAnsi="Times New Roman" w:cs="Times New Roman"/>
      <w:i/>
      <w:iCs/>
      <w:color w:val="595959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80B31"/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80B31"/>
    <w:rPr>
      <w:rFonts w:ascii="Times New Roman" w:eastAsia="Times New Roman" w:hAnsi="Times New Roman" w:cs="Times New Roman"/>
      <w:i/>
      <w:iCs/>
      <w:color w:val="272727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80B31"/>
    <w:rPr>
      <w:rFonts w:ascii="Times New Roman" w:eastAsia="Times New Roman" w:hAnsi="Times New Roman" w:cs="Times New Roman"/>
      <w:color w:val="272727"/>
      <w:sz w:val="24"/>
      <w:szCs w:val="24"/>
      <w:lang w:eastAsia="ru-RU"/>
    </w:rPr>
  </w:style>
  <w:style w:type="paragraph" w:customStyle="1" w:styleId="13">
    <w:name w:val="Заголовок1"/>
    <w:basedOn w:val="a"/>
    <w:next w:val="a"/>
    <w:uiPriority w:val="10"/>
    <w:qFormat/>
    <w:rsid w:val="00080B31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c"/>
    <w:uiPriority w:val="10"/>
    <w:rsid w:val="00080B31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customStyle="1" w:styleId="14">
    <w:name w:val="Подзаголовок1"/>
    <w:basedOn w:val="a"/>
    <w:next w:val="a"/>
    <w:uiPriority w:val="11"/>
    <w:qFormat/>
    <w:rsid w:val="00080B3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d">
    <w:name w:val="Подзаголовок Знак"/>
    <w:basedOn w:val="a0"/>
    <w:link w:val="ae"/>
    <w:uiPriority w:val="11"/>
    <w:rsid w:val="00080B31"/>
    <w:rPr>
      <w:rFonts w:ascii="Times New Roman" w:eastAsia="Times New Roman" w:hAnsi="Times New Roman" w:cs="Times New Roman"/>
      <w:color w:val="595959"/>
      <w:spacing w:val="15"/>
      <w:sz w:val="28"/>
      <w:szCs w:val="28"/>
      <w:lang w:eastAsia="ru-RU"/>
    </w:rPr>
  </w:style>
  <w:style w:type="paragraph" w:customStyle="1" w:styleId="210">
    <w:name w:val="Цитата 21"/>
    <w:basedOn w:val="a"/>
    <w:next w:val="a"/>
    <w:uiPriority w:val="29"/>
    <w:qFormat/>
    <w:rsid w:val="00080B3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080B31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80B31"/>
    <w:pPr>
      <w:ind w:left="720"/>
      <w:contextualSpacing/>
    </w:pPr>
  </w:style>
  <w:style w:type="character" w:customStyle="1" w:styleId="15">
    <w:name w:val="Сильное выделение1"/>
    <w:basedOn w:val="a0"/>
    <w:uiPriority w:val="21"/>
    <w:qFormat/>
    <w:rsid w:val="00080B31"/>
    <w:rPr>
      <w:i/>
      <w:iCs/>
      <w:color w:val="2F5496"/>
    </w:rPr>
  </w:style>
  <w:style w:type="paragraph" w:customStyle="1" w:styleId="16">
    <w:name w:val="Выделенная цитата1"/>
    <w:basedOn w:val="a"/>
    <w:next w:val="a"/>
    <w:uiPriority w:val="30"/>
    <w:qFormat/>
    <w:rsid w:val="00080B3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f0">
    <w:name w:val="Выделенная цитата Знак"/>
    <w:basedOn w:val="a0"/>
    <w:link w:val="af1"/>
    <w:uiPriority w:val="30"/>
    <w:rsid w:val="00080B31"/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character" w:customStyle="1" w:styleId="17">
    <w:name w:val="Сильная ссылка1"/>
    <w:basedOn w:val="a0"/>
    <w:uiPriority w:val="32"/>
    <w:qFormat/>
    <w:rsid w:val="00080B31"/>
    <w:rPr>
      <w:b/>
      <w:bCs/>
      <w:smallCaps/>
      <w:color w:val="2F5496"/>
      <w:spacing w:val="5"/>
    </w:rPr>
  </w:style>
  <w:style w:type="paragraph" w:styleId="af2">
    <w:name w:val="Body Text Indent"/>
    <w:basedOn w:val="a"/>
    <w:link w:val="af3"/>
    <w:rsid w:val="00080B31"/>
    <w:pPr>
      <w:ind w:firstLine="709"/>
      <w:jc w:val="both"/>
    </w:pPr>
    <w:rPr>
      <w:sz w:val="26"/>
      <w:szCs w:val="20"/>
    </w:rPr>
  </w:style>
  <w:style w:type="character" w:customStyle="1" w:styleId="af3">
    <w:name w:val="Основной текст с отступом Знак"/>
    <w:basedOn w:val="a0"/>
    <w:link w:val="af2"/>
    <w:rsid w:val="00080B31"/>
    <w:rPr>
      <w:sz w:val="26"/>
      <w:szCs w:val="20"/>
    </w:rPr>
  </w:style>
  <w:style w:type="paragraph" w:styleId="af4">
    <w:name w:val="Normal (Web)"/>
    <w:basedOn w:val="a"/>
    <w:uiPriority w:val="99"/>
    <w:unhideWhenUsed/>
    <w:rsid w:val="00080B31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3"/>
    <w:uiPriority w:val="99"/>
    <w:rsid w:val="00080B3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80B31"/>
    <w:rPr>
      <w:color w:val="0000FF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080B31"/>
    <w:rPr>
      <w:color w:val="605E5C"/>
      <w:shd w:val="clear" w:color="auto" w:fill="E1DFDD"/>
    </w:rPr>
  </w:style>
  <w:style w:type="character" w:customStyle="1" w:styleId="110">
    <w:name w:val="Заголовок 1 Знак1"/>
    <w:basedOn w:val="a0"/>
    <w:uiPriority w:val="9"/>
    <w:rsid w:val="00080B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080B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080B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080B3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080B3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610">
    <w:name w:val="Заголовок 6 Знак1"/>
    <w:basedOn w:val="a0"/>
    <w:uiPriority w:val="9"/>
    <w:semiHidden/>
    <w:rsid w:val="00080B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10">
    <w:name w:val="Заголовок 7 Знак1"/>
    <w:basedOn w:val="a0"/>
    <w:uiPriority w:val="9"/>
    <w:semiHidden/>
    <w:rsid w:val="00080B3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810">
    <w:name w:val="Заголовок 8 Знак1"/>
    <w:basedOn w:val="a0"/>
    <w:uiPriority w:val="9"/>
    <w:semiHidden/>
    <w:rsid w:val="00080B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080B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c">
    <w:name w:val="Title"/>
    <w:basedOn w:val="a"/>
    <w:next w:val="a"/>
    <w:link w:val="ab"/>
    <w:uiPriority w:val="10"/>
    <w:qFormat/>
    <w:rsid w:val="00080B31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1a">
    <w:name w:val="Заголовок Знак1"/>
    <w:basedOn w:val="a0"/>
    <w:uiPriority w:val="10"/>
    <w:rsid w:val="0008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d"/>
    <w:uiPriority w:val="11"/>
    <w:qFormat/>
    <w:rsid w:val="00080B31"/>
    <w:pPr>
      <w:numPr>
        <w:ilvl w:val="1"/>
      </w:numPr>
      <w:spacing w:after="160"/>
    </w:pPr>
    <w:rPr>
      <w:color w:val="595959"/>
      <w:spacing w:val="15"/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080B3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080B3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080B31"/>
    <w:rPr>
      <w:i/>
      <w:iCs/>
      <w:color w:val="404040" w:themeColor="text1" w:themeTint="BF"/>
      <w:sz w:val="24"/>
      <w:szCs w:val="24"/>
    </w:rPr>
  </w:style>
  <w:style w:type="character" w:styleId="af6">
    <w:name w:val="Intense Emphasis"/>
    <w:basedOn w:val="a0"/>
    <w:uiPriority w:val="21"/>
    <w:qFormat/>
    <w:rsid w:val="00080B31"/>
    <w:rPr>
      <w:i/>
      <w:iCs/>
      <w:color w:val="4F81BD" w:themeColor="accent1"/>
    </w:rPr>
  </w:style>
  <w:style w:type="paragraph" w:styleId="af1">
    <w:name w:val="Intense Quote"/>
    <w:basedOn w:val="a"/>
    <w:next w:val="a"/>
    <w:link w:val="af0"/>
    <w:uiPriority w:val="30"/>
    <w:qFormat/>
    <w:rsid w:val="00080B3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1c">
    <w:name w:val="Выделенная цитата Знак1"/>
    <w:basedOn w:val="a0"/>
    <w:uiPriority w:val="30"/>
    <w:rsid w:val="00080B31"/>
    <w:rPr>
      <w:i/>
      <w:iCs/>
      <w:color w:val="4F81BD" w:themeColor="accent1"/>
      <w:sz w:val="24"/>
      <w:szCs w:val="24"/>
    </w:rPr>
  </w:style>
  <w:style w:type="character" w:styleId="af7">
    <w:name w:val="Intense Reference"/>
    <w:basedOn w:val="a0"/>
    <w:uiPriority w:val="32"/>
    <w:qFormat/>
    <w:rsid w:val="00080B31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hyperlink" Target="https://login.consultant.ru/link/?req=doc&amp;base=LAW&amp;n=441135&amp;date=20.05.2024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login.consultant.ru/link/?req=doc&amp;base=LAW&amp;n=441135&amp;date=20.05.202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41135&amp;date=20.05.2024" TargetMode="External"/><Relationship Id="rId17" Type="http://schemas.openxmlformats.org/officeDocument/2006/relationships/hyperlink" Target="https://login.consultant.ru/link/?req=doc&amp;base=LAW&amp;n=441135&amp;date=20.05.2024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20" Type="http://schemas.openxmlformats.org/officeDocument/2006/relationships/hyperlink" Target="https://login.consultant.ru/link/?req=doc&amp;base=LAW&amp;n=441135&amp;date=20.05.202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consultant.ru/link/?req=doc&amp;base=LAW&amp;n=441135&amp;date=20.05.2024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LAW&amp;n=441135&amp;date=20.05.2024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441135&amp;date=20.05.202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441135&amp;date=20.05.2024" TargetMode="External"/><Relationship Id="rId22" Type="http://schemas.openxmlformats.org/officeDocument/2006/relationships/hyperlink" Target="https://login.consultant.ru/link/?req=doc&amp;base=LAW&amp;n=441135&amp;date=20.05.2024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3ADB34B4F00D4B3686A6D0580AD093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274131-4378-4750-9E72-D53FC7105544}"/>
      </w:docPartPr>
      <w:docPartBody>
        <w:p w:rsidR="00F6094D" w:rsidRDefault="00D92DF8" w:rsidP="00D92DF8">
          <w:pPr>
            <w:pStyle w:val="3ADB34B4F00D4B3686A6D0580AD0937E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2BAE706ECF4E4C23B5DD761745A52A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E5E36A-D6FE-4EA1-B1F5-0837977454B0}"/>
      </w:docPartPr>
      <w:docPartBody>
        <w:p w:rsidR="00F6094D" w:rsidRDefault="00D92DF8" w:rsidP="00D92DF8">
          <w:pPr>
            <w:pStyle w:val="2BAE706ECF4E4C23B5DD761745A52ABC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17E3C8993B294AEAB68F8296D8D93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A1770B-BE18-49FB-BA36-A382BCCAD5AE}"/>
      </w:docPartPr>
      <w:docPartBody>
        <w:p w:rsidR="00F6094D" w:rsidRDefault="00D92DF8" w:rsidP="00D92DF8">
          <w:pPr>
            <w:pStyle w:val="17E3C8993B294AEAB68F8296D8D93506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CF44C76B63BF439EB986B8AD5D5D52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05892-D711-4839-BFE0-13A45CE90FB1}"/>
      </w:docPartPr>
      <w:docPartBody>
        <w:p w:rsidR="00F6094D" w:rsidRDefault="00D92DF8" w:rsidP="00D92DF8">
          <w:pPr>
            <w:pStyle w:val="CF44C76B63BF439EB986B8AD5D5D5210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6642C97AEA2E4065B93D026CE46FAE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88C8E9-B768-4E14-B367-5AF9E75660AF}"/>
      </w:docPartPr>
      <w:docPartBody>
        <w:p w:rsidR="00F6094D" w:rsidRDefault="00D92DF8" w:rsidP="00D92DF8">
          <w:pPr>
            <w:pStyle w:val="6642C97AEA2E4065B93D026CE46FAEB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A9550437C2914E53A87DE89D3A2C68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F7B052-4DF8-4B33-A98D-801578485C51}"/>
      </w:docPartPr>
      <w:docPartBody>
        <w:p w:rsidR="00F6094D" w:rsidRDefault="00D92DF8" w:rsidP="00D92DF8">
          <w:pPr>
            <w:pStyle w:val="A9550437C2914E53A87DE89D3A2C6818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056E579F74044594A7861EE5A3489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AB5CF3-A41E-4901-AD58-F928789A81ED}"/>
      </w:docPartPr>
      <w:docPartBody>
        <w:p w:rsidR="00F6094D" w:rsidRDefault="00D92DF8" w:rsidP="00D92DF8">
          <w:pPr>
            <w:pStyle w:val="056E579F74044594A7861EE5A34895E0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D1200DF6D016495690849E46AD4E3B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595CEF-D679-456A-BDBF-4FCFEF821F6F}"/>
      </w:docPartPr>
      <w:docPartBody>
        <w:p w:rsidR="00F6094D" w:rsidRDefault="00D92DF8" w:rsidP="00D92DF8">
          <w:pPr>
            <w:pStyle w:val="D1200DF6D016495690849E46AD4E3B13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014235"/>
    <w:rsid w:val="001A4E83"/>
    <w:rsid w:val="00326921"/>
    <w:rsid w:val="00483ECA"/>
    <w:rsid w:val="00501154"/>
    <w:rsid w:val="00590674"/>
    <w:rsid w:val="006E27C7"/>
    <w:rsid w:val="00822B8A"/>
    <w:rsid w:val="00A42236"/>
    <w:rsid w:val="00D92DF8"/>
    <w:rsid w:val="00D94EE6"/>
    <w:rsid w:val="00DA6293"/>
    <w:rsid w:val="00F6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  <w:style w:type="paragraph" w:customStyle="1" w:styleId="3ADB34B4F00D4B3686A6D0580AD0937E">
    <w:name w:val="3ADB34B4F00D4B3686A6D0580AD0937E"/>
    <w:rsid w:val="00D92DF8"/>
  </w:style>
  <w:style w:type="paragraph" w:customStyle="1" w:styleId="2BAE706ECF4E4C23B5DD761745A52ABC">
    <w:name w:val="2BAE706ECF4E4C23B5DD761745A52ABC"/>
    <w:rsid w:val="00D92DF8"/>
  </w:style>
  <w:style w:type="paragraph" w:customStyle="1" w:styleId="17E3C8993B294AEAB68F8296D8D93506">
    <w:name w:val="17E3C8993B294AEAB68F8296D8D93506"/>
    <w:rsid w:val="00D92DF8"/>
  </w:style>
  <w:style w:type="paragraph" w:customStyle="1" w:styleId="CF44C76B63BF439EB986B8AD5D5D5210">
    <w:name w:val="CF44C76B63BF439EB986B8AD5D5D5210"/>
    <w:rsid w:val="00D92DF8"/>
  </w:style>
  <w:style w:type="paragraph" w:customStyle="1" w:styleId="6642C97AEA2E4065B93D026CE46FAEB9">
    <w:name w:val="6642C97AEA2E4065B93D026CE46FAEB9"/>
    <w:rsid w:val="00D92DF8"/>
  </w:style>
  <w:style w:type="paragraph" w:customStyle="1" w:styleId="A9550437C2914E53A87DE89D3A2C6818">
    <w:name w:val="A9550437C2914E53A87DE89D3A2C6818"/>
    <w:rsid w:val="00D92DF8"/>
  </w:style>
  <w:style w:type="paragraph" w:customStyle="1" w:styleId="056E579F74044594A7861EE5A34895E0">
    <w:name w:val="056E579F74044594A7861EE5A34895E0"/>
    <w:rsid w:val="00D92DF8"/>
  </w:style>
  <w:style w:type="paragraph" w:customStyle="1" w:styleId="D1200DF6D016495690849E46AD4E3B13">
    <w:name w:val="D1200DF6D016495690849E46AD4E3B13"/>
    <w:rsid w:val="00D92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6ECB78-8F93-456B-8A9B-9ABD8AE7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4569</Words>
  <Characters>26046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27</cp:revision>
  <cp:lastPrinted>2026-05-05T01:35:00Z</cp:lastPrinted>
  <dcterms:created xsi:type="dcterms:W3CDTF">2016-04-18T22:59:00Z</dcterms:created>
  <dcterms:modified xsi:type="dcterms:W3CDTF">2026-05-05T01:35:00Z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